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2"/>
        <w:tblW w:w="10563" w:type="dxa"/>
        <w:tblLayout w:type="fixed"/>
        <w:tblLook w:val="0000"/>
      </w:tblPr>
      <w:tblGrid>
        <w:gridCol w:w="4501"/>
        <w:gridCol w:w="1506"/>
        <w:gridCol w:w="4556"/>
      </w:tblGrid>
      <w:tr w:rsidR="00512072" w:rsidRPr="00512072" w:rsidTr="000841E9">
        <w:trPr>
          <w:cantSplit/>
          <w:trHeight w:val="2516"/>
        </w:trPr>
        <w:tc>
          <w:tcPr>
            <w:tcW w:w="4501" w:type="dxa"/>
          </w:tcPr>
          <w:p w:rsidR="00512072" w:rsidRPr="00512072" w:rsidRDefault="00512072" w:rsidP="0051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512072" w:rsidRPr="00512072" w:rsidRDefault="00512072" w:rsidP="0051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512072" w:rsidRPr="00512072" w:rsidRDefault="00512072" w:rsidP="0051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07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51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@  </w:t>
            </w:r>
          </w:p>
          <w:p w:rsidR="00512072" w:rsidRPr="00512072" w:rsidRDefault="00512072" w:rsidP="0051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07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РЭЖЭП</w:t>
            </w:r>
            <w:r w:rsidRPr="0051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АУЫЛ СОВЕТЫ </w:t>
            </w:r>
          </w:p>
          <w:p w:rsidR="00512072" w:rsidRPr="00512072" w:rsidRDefault="00512072" w:rsidP="0051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БИЛ^</w:t>
            </w:r>
            <w:r w:rsidRPr="0051207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51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^]Е  </w:t>
            </w:r>
          </w:p>
          <w:p w:rsidR="00512072" w:rsidRPr="00512072" w:rsidRDefault="00512072" w:rsidP="00512072">
            <w:pPr>
              <w:pStyle w:val="2"/>
              <w:rPr>
                <w:rFonts w:ascii="Times New Roman" w:hAnsi="Times New Roman" w:cs="Times New Roman"/>
              </w:rPr>
            </w:pPr>
            <w:r w:rsidRPr="00512072">
              <w:rPr>
                <w:rFonts w:ascii="Times New Roman" w:hAnsi="Times New Roman" w:cs="Times New Roman"/>
              </w:rPr>
              <w:t>ХАКИМИ^ТЕ</w:t>
            </w:r>
          </w:p>
          <w:p w:rsidR="00512072" w:rsidRPr="00512072" w:rsidRDefault="00512072" w:rsidP="00512072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512072" w:rsidRPr="00512072" w:rsidRDefault="00512072" w:rsidP="00512072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512072" w:rsidRPr="00512072" w:rsidRDefault="00512072" w:rsidP="0051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512072" w:rsidRPr="00512072" w:rsidRDefault="00512072" w:rsidP="0051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0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1530" cy="9334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512072" w:rsidRPr="00512072" w:rsidRDefault="00512072" w:rsidP="00512072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207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Администрация </w:t>
            </w:r>
          </w:p>
          <w:p w:rsidR="00512072" w:rsidRPr="00512072" w:rsidRDefault="00512072" w:rsidP="00512072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2072">
              <w:rPr>
                <w:rFonts w:ascii="Times New Roman" w:hAnsi="Times New Roman" w:cs="Times New Roman"/>
                <w:caps/>
                <w:sz w:val="24"/>
                <w:szCs w:val="24"/>
              </w:rPr>
              <w:t>сельского поселения</w:t>
            </w:r>
          </w:p>
          <w:p w:rsidR="00512072" w:rsidRPr="00512072" w:rsidRDefault="00512072" w:rsidP="00512072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512072">
              <w:rPr>
                <w:rFonts w:ascii="Times New Roman" w:hAnsi="Times New Roman" w:cs="Times New Roman"/>
              </w:rPr>
              <w:t>РЕЗЯПОВСКИЙ сельсовет</w:t>
            </w:r>
          </w:p>
          <w:p w:rsidR="00512072" w:rsidRPr="00512072" w:rsidRDefault="00512072" w:rsidP="0051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07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12072" w:rsidRPr="00512072" w:rsidRDefault="00512072" w:rsidP="00512072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72" w:rsidRPr="00512072" w:rsidRDefault="00512072" w:rsidP="00512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072" w:rsidRPr="00512072" w:rsidRDefault="00512072" w:rsidP="0051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072" w:rsidRPr="00512072" w:rsidTr="000841E9">
        <w:trPr>
          <w:cantSplit/>
        </w:trPr>
        <w:tc>
          <w:tcPr>
            <w:tcW w:w="1056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072" w:rsidRPr="00512072" w:rsidRDefault="00512072" w:rsidP="000841E9">
            <w:pPr>
              <w:jc w:val="center"/>
              <w:rPr>
                <w:rFonts w:cs="Tahoma"/>
                <w:b/>
                <w:caps/>
                <w:sz w:val="4"/>
                <w:szCs w:val="4"/>
              </w:rPr>
            </w:pPr>
          </w:p>
        </w:tc>
      </w:tr>
    </w:tbl>
    <w:p w:rsidR="00512072" w:rsidRPr="00512072" w:rsidRDefault="00512072" w:rsidP="00981A99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A99" w:rsidRPr="00512072" w:rsidRDefault="00981A99" w:rsidP="00512072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44B">
        <w:rPr>
          <w:rFonts w:ascii="Times New Roman" w:hAnsi="Times New Roman" w:cs="Times New Roman"/>
          <w:b/>
          <w:sz w:val="28"/>
          <w:szCs w:val="28"/>
        </w:rPr>
        <w:t>КАРАР</w:t>
      </w:r>
      <w:r w:rsidRPr="00F9044B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981A99" w:rsidRPr="00512072" w:rsidRDefault="00981A99" w:rsidP="0051207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Pr="002953C5">
        <w:rPr>
          <w:rFonts w:ascii="Times New Roman" w:eastAsia="Calibri" w:hAnsi="Times New Roman" w:cs="Times New Roman"/>
          <w:bCs/>
          <w:sz w:val="28"/>
          <w:szCs w:val="28"/>
        </w:rPr>
        <w:t xml:space="preserve"> февраль 2024 </w:t>
      </w:r>
      <w:proofErr w:type="spellStart"/>
      <w:r w:rsidRPr="002953C5">
        <w:rPr>
          <w:rFonts w:ascii="Times New Roman" w:eastAsia="Calibri" w:hAnsi="Times New Roman" w:cs="Times New Roman"/>
          <w:bCs/>
          <w:sz w:val="28"/>
          <w:szCs w:val="28"/>
        </w:rPr>
        <w:t>й</w:t>
      </w:r>
      <w:proofErr w:type="spellEnd"/>
      <w:r w:rsidRPr="002953C5">
        <w:rPr>
          <w:rFonts w:ascii="Times New Roman" w:eastAsia="Calibri" w:hAnsi="Times New Roman" w:cs="Times New Roman"/>
          <w:bCs/>
          <w:sz w:val="28"/>
          <w:szCs w:val="28"/>
        </w:rPr>
        <w:t xml:space="preserve">.                      </w:t>
      </w:r>
      <w:r w:rsidRPr="002953C5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 </w:t>
      </w:r>
      <w:r w:rsidRPr="002953C5">
        <w:rPr>
          <w:rFonts w:ascii="Times New Roman" w:eastAsia="Calibri" w:hAnsi="Times New Roman" w:cs="Times New Roman"/>
          <w:bCs/>
          <w:sz w:val="28"/>
          <w:szCs w:val="28"/>
        </w:rPr>
        <w:t xml:space="preserve">     № </w:t>
      </w:r>
      <w:r w:rsidR="005E4E1E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2953C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Pr="002953C5">
        <w:rPr>
          <w:rFonts w:ascii="Times New Roman" w:eastAsia="Calibri" w:hAnsi="Times New Roman" w:cs="Times New Roman"/>
          <w:bCs/>
          <w:sz w:val="28"/>
          <w:szCs w:val="28"/>
        </w:rPr>
        <w:t xml:space="preserve"> февраля 2024 г.</w:t>
      </w:r>
    </w:p>
    <w:p w:rsidR="00981A99" w:rsidRPr="002953C5" w:rsidRDefault="00981A99" w:rsidP="00981A99">
      <w:pPr>
        <w:spacing w:after="0" w:line="240" w:lineRule="auto"/>
        <w:ind w:right="70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53C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</w:t>
      </w:r>
    </w:p>
    <w:p w:rsidR="00981A99" w:rsidRPr="002953C5" w:rsidRDefault="00981A99" w:rsidP="00512072">
      <w:pPr>
        <w:spacing w:after="0" w:line="240" w:lineRule="auto"/>
        <w:ind w:right="70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53C5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на территории сельского поселения </w:t>
      </w: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Резяповский сельсовет</w:t>
      </w:r>
      <w:r w:rsidRPr="002953C5">
        <w:rPr>
          <w:rFonts w:ascii="Times New Roman" w:hAnsi="Times New Roman" w:cs="Times New Roman"/>
          <w:sz w:val="28"/>
          <w:szCs w:val="28"/>
        </w:rPr>
        <w:t xml:space="preserve"> муниципального района Резяповский район Республики Башкортостан</w:t>
      </w:r>
    </w:p>
    <w:p w:rsidR="00981A99" w:rsidRPr="002953C5" w:rsidRDefault="00981A99" w:rsidP="0098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Pr="002953C5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Федеральным законом  от 10 января 2002 года № 7-ФЗ «Об охране окружающей среды», Федеральным законом  от 24 июня 1998 года № 89-ФЗ «Об отходах производства и потребления», руководствуясь Уставом </w:t>
      </w:r>
      <w:r w:rsidRPr="002953C5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Резяповский сельсовет муниципального района Резяповский район Республики Башкортостан, Администрация сельского поселения Резяповский сельсовет муниципального</w:t>
      </w:r>
      <w:r w:rsidRPr="002953C5">
        <w:rPr>
          <w:rFonts w:ascii="Times New Roman" w:hAnsi="Times New Roman" w:cs="Times New Roman"/>
          <w:sz w:val="28"/>
          <w:szCs w:val="28"/>
        </w:rPr>
        <w:t xml:space="preserve"> района Резяповский район Республики Башкортостан  ПОСТАНОВЛЯЕТ:</w:t>
      </w:r>
    </w:p>
    <w:p w:rsidR="00981A99" w:rsidRPr="002953C5" w:rsidRDefault="00981A99" w:rsidP="00981A99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2953C5">
        <w:rPr>
          <w:rFonts w:ascii="Times New Roman" w:hAnsi="Times New Roman" w:cs="Times New Roman"/>
          <w:sz w:val="28"/>
          <w:szCs w:val="28"/>
        </w:rPr>
        <w:tab/>
        <w:t xml:space="preserve"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сельского поселения </w:t>
      </w: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Резяповский сельсовет муниципального района Резяповский район Республики Башкортостан.</w:t>
      </w:r>
    </w:p>
    <w:p w:rsidR="00981A99" w:rsidRPr="002953C5" w:rsidRDefault="00981A99" w:rsidP="00981A99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план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сельского поселения Резяповский сельсовет муниципального района Резяповский район Республики Башкортостан на 2024-2026 годы.</w:t>
      </w:r>
    </w:p>
    <w:p w:rsidR="00981A99" w:rsidRPr="002953C5" w:rsidRDefault="00981A99" w:rsidP="00981A99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Резяповский сельсовет муниципального района Резяповский район Республики Башкортостан.</w:t>
      </w:r>
    </w:p>
    <w:p w:rsidR="00981A99" w:rsidRPr="002953C5" w:rsidRDefault="00981A99" w:rsidP="00981A99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C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81A99" w:rsidRPr="002953C5" w:rsidRDefault="00981A99" w:rsidP="0098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072" w:rsidRPr="002953C5" w:rsidRDefault="00512072" w:rsidP="0051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3C5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2953C5"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</w:p>
    <w:p w:rsidR="00512072" w:rsidRDefault="00512072" w:rsidP="00512072">
      <w:pPr>
        <w:pStyle w:val="10"/>
        <w:ind w:left="5670"/>
        <w:rPr>
          <w:rFonts w:ascii="Times New Roman" w:hAnsi="Times New Roman"/>
          <w:sz w:val="28"/>
          <w:szCs w:val="28"/>
        </w:rPr>
      </w:pPr>
    </w:p>
    <w:p w:rsidR="00981A99" w:rsidRDefault="00981A99" w:rsidP="00981A99">
      <w:pPr>
        <w:pStyle w:val="10"/>
        <w:ind w:left="5670"/>
        <w:rPr>
          <w:rFonts w:ascii="Times New Roman" w:hAnsi="Times New Roman"/>
          <w:sz w:val="28"/>
          <w:szCs w:val="28"/>
        </w:rPr>
      </w:pPr>
    </w:p>
    <w:p w:rsidR="00981A99" w:rsidRDefault="00981A99" w:rsidP="00981A99">
      <w:pPr>
        <w:pStyle w:val="10"/>
        <w:ind w:left="5670"/>
        <w:rPr>
          <w:rFonts w:ascii="Times New Roman" w:hAnsi="Times New Roman"/>
          <w:sz w:val="28"/>
          <w:szCs w:val="28"/>
        </w:rPr>
      </w:pPr>
    </w:p>
    <w:p w:rsidR="00981A99" w:rsidRPr="002953C5" w:rsidRDefault="00981A99" w:rsidP="00981A99">
      <w:pPr>
        <w:pStyle w:val="10"/>
        <w:ind w:left="5670"/>
        <w:rPr>
          <w:rFonts w:ascii="Times New Roman" w:hAnsi="Times New Roman"/>
          <w:sz w:val="28"/>
          <w:szCs w:val="28"/>
        </w:rPr>
      </w:pPr>
      <w:r w:rsidRPr="002953C5">
        <w:rPr>
          <w:rFonts w:ascii="Times New Roman" w:hAnsi="Times New Roman"/>
          <w:sz w:val="28"/>
          <w:szCs w:val="28"/>
        </w:rPr>
        <w:t xml:space="preserve">Приложение №1 УТВЕРЖДЕНО постановлением  Администрации сельского поселения </w:t>
      </w:r>
      <w:r w:rsidRPr="002953C5">
        <w:rPr>
          <w:rFonts w:ascii="Times New Roman" w:hAnsi="Times New Roman"/>
          <w:color w:val="000000" w:themeColor="text1"/>
          <w:sz w:val="28"/>
          <w:szCs w:val="28"/>
        </w:rPr>
        <w:t>Резяповский сельсовет муниципального района Резяповский район Республики</w:t>
      </w:r>
      <w:r w:rsidRPr="002953C5">
        <w:rPr>
          <w:rFonts w:ascii="Times New Roman" w:hAnsi="Times New Roman"/>
          <w:sz w:val="28"/>
          <w:szCs w:val="28"/>
        </w:rPr>
        <w:t xml:space="preserve"> Башкортостан</w:t>
      </w:r>
    </w:p>
    <w:p w:rsidR="00981A99" w:rsidRPr="002953C5" w:rsidRDefault="00981A99" w:rsidP="00981A9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81A99" w:rsidRPr="002953C5" w:rsidRDefault="00981A99" w:rsidP="00981A9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70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53C5">
        <w:rPr>
          <w:rFonts w:ascii="Times New Roman" w:hAnsi="Times New Roman" w:cs="Times New Roman"/>
          <w:sz w:val="28"/>
          <w:szCs w:val="28"/>
        </w:rPr>
        <w:t>ПОЛОЖЕНИЕ</w:t>
      </w:r>
    </w:p>
    <w:p w:rsidR="00981A99" w:rsidRPr="002953C5" w:rsidRDefault="00981A99" w:rsidP="00981A99">
      <w:pPr>
        <w:spacing w:after="0" w:line="240" w:lineRule="auto"/>
        <w:ind w:right="70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sz w:val="28"/>
          <w:szCs w:val="28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сельского поселения </w:t>
      </w: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Резяповский сельсовет муниципального района Резяповский район Республики Башкортостан</w:t>
      </w:r>
    </w:p>
    <w:p w:rsidR="00981A99" w:rsidRPr="002953C5" w:rsidRDefault="00981A99" w:rsidP="00981A99">
      <w:pPr>
        <w:pStyle w:val="a5"/>
        <w:numPr>
          <w:ilvl w:val="0"/>
          <w:numId w:val="2"/>
        </w:numPr>
        <w:tabs>
          <w:tab w:val="left" w:pos="9355"/>
        </w:tabs>
        <w:ind w:right="-1"/>
        <w:jc w:val="center"/>
        <w:rPr>
          <w:b/>
          <w:color w:val="000000" w:themeColor="text1"/>
          <w:sz w:val="28"/>
          <w:szCs w:val="28"/>
        </w:rPr>
      </w:pPr>
      <w:r w:rsidRPr="002953C5">
        <w:rPr>
          <w:b/>
          <w:color w:val="000000" w:themeColor="text1"/>
          <w:sz w:val="28"/>
          <w:szCs w:val="28"/>
        </w:rPr>
        <w:t xml:space="preserve">Общие положения 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1.1.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сельского поселения Резяповский сельсовет муниципального района Резяповский район Республики Башкортостан (далее – Положение)</w:t>
      </w:r>
      <w:r w:rsidRPr="00295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10.10.2002 № 7-ФЗ «Об охране окружающей среды», от 24.06.1998 № 89-ФЗ «Об отходах производства и потребления», Уставом </w:t>
      </w:r>
      <w:r w:rsidRPr="002953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Резяповский сельсовет муниципального района Резяповский район Республики Башкортостан и определяет правовые и организационные основы для реализации администрацией сельского поселения Резяповский сельсовет муниципального района Резяповский район Республики Башкортостан (далее – Администрация)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Резяповский сельсовет муниципального района Резяповский район Республики Башкортостан.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1.2. Понятия и термины в настоящем Положении применяются в значениях, предусмотренных законодательством Российской Федерации.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left="708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pStyle w:val="a5"/>
        <w:numPr>
          <w:ilvl w:val="0"/>
          <w:numId w:val="2"/>
        </w:numPr>
        <w:tabs>
          <w:tab w:val="left" w:pos="9355"/>
        </w:tabs>
        <w:ind w:right="-1"/>
        <w:jc w:val="center"/>
        <w:rPr>
          <w:b/>
          <w:color w:val="000000" w:themeColor="text1"/>
          <w:sz w:val="28"/>
          <w:szCs w:val="28"/>
        </w:rPr>
      </w:pPr>
      <w:r w:rsidRPr="002953C5">
        <w:rPr>
          <w:b/>
          <w:color w:val="000000" w:themeColor="text1"/>
          <w:sz w:val="28"/>
          <w:szCs w:val="28"/>
        </w:rPr>
        <w:t>Цели, задачи и принципы</w:t>
      </w:r>
    </w:p>
    <w:p w:rsidR="00981A99" w:rsidRPr="002953C5" w:rsidRDefault="00981A99" w:rsidP="00981A99">
      <w:pPr>
        <w:pStyle w:val="a5"/>
        <w:tabs>
          <w:tab w:val="left" w:pos="9355"/>
        </w:tabs>
        <w:ind w:left="1068" w:right="-1"/>
        <w:jc w:val="both"/>
        <w:rPr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2.1. Основными целями реализации вопросов местного значения в сфере экологического просвещения и формирования экологической культуры</w:t>
      </w:r>
      <w:r w:rsidRPr="00295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экологической культуры на территории сельского поселения Резяповский сельсовет муниципального района Резяповский район Республики Башкортостан и экологического сознания населения путем просветительской деятельности; 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у населения сельского поселения Резяповский сельсовет муниципального района Резяповский район Республики Башкортостан бережного отношения к природе, окружающей среде, рациональному использованию природных ресурсов;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сохранение благоприятной окружающей среды, биологического разнообразия и природных ресурсов. 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Задачами экологического просвещения и формирования экологической культуры являются: 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информирование населения сельского поселения Резяповский сельсовет муниципального района Резяповский район Республики Башкортостан о законодательстве в области охраны окружающей среды, обращения с отходами производства и потребления, законодательстве в области экологической безопасности, об ответственности за совершение правонарушений и преступлений в данной сфере;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свободного доступа граждан к экологической информации и информации в сфере обращения с твердыми коммунальными отходами;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уровня знаний, умений, навыков населения на территории сельского поселения Резяповский сельсовет муниципального района Резяповский район Республики Башкортостан в сфере охраны окружающей среды и экологической безопасности; 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 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К основным принципам экологического просвещения и формирования экологической культуры в области обращения с твердыми коммунальными отходами относятся: 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системность и непрерывность экологического просвещения; 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всеобщность экологического просвещения; 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открытость и доступность экологической информации; 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направленность экологического просвещения на устойчивое развитие территории, решение актуальных для экологических проблем в области обращения с твердыми коммунальными отходами.</w:t>
      </w:r>
    </w:p>
    <w:p w:rsidR="00981A99" w:rsidRPr="002953C5" w:rsidRDefault="00981A99" w:rsidP="00981A99">
      <w:pPr>
        <w:pStyle w:val="a5"/>
        <w:tabs>
          <w:tab w:val="left" w:pos="9072"/>
          <w:tab w:val="left" w:pos="9355"/>
        </w:tabs>
        <w:ind w:left="0" w:right="-1"/>
        <w:rPr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pStyle w:val="a5"/>
        <w:numPr>
          <w:ilvl w:val="0"/>
          <w:numId w:val="2"/>
        </w:numPr>
        <w:tabs>
          <w:tab w:val="left" w:pos="0"/>
          <w:tab w:val="left" w:pos="9355"/>
        </w:tabs>
        <w:ind w:right="-1"/>
        <w:jc w:val="center"/>
        <w:rPr>
          <w:b/>
          <w:color w:val="000000" w:themeColor="text1"/>
          <w:sz w:val="28"/>
          <w:szCs w:val="28"/>
        </w:rPr>
      </w:pPr>
      <w:r w:rsidRPr="002953C5">
        <w:rPr>
          <w:b/>
          <w:color w:val="000000" w:themeColor="text1"/>
          <w:sz w:val="28"/>
          <w:szCs w:val="28"/>
        </w:rPr>
        <w:lastRenderedPageBreak/>
        <w:t>Мероприятия по экологическому просвещению населения и формированию экологической культуры</w:t>
      </w:r>
      <w:r w:rsidRPr="002953C5">
        <w:rPr>
          <w:color w:val="000000" w:themeColor="text1"/>
          <w:sz w:val="28"/>
          <w:szCs w:val="28"/>
        </w:rPr>
        <w:t xml:space="preserve"> </w:t>
      </w:r>
      <w:r w:rsidRPr="002953C5">
        <w:rPr>
          <w:b/>
          <w:color w:val="000000" w:themeColor="text1"/>
          <w:sz w:val="28"/>
          <w:szCs w:val="28"/>
        </w:rPr>
        <w:t>в области обращения с твердыми коммунальными отходами</w:t>
      </w:r>
    </w:p>
    <w:p w:rsidR="00981A99" w:rsidRPr="002953C5" w:rsidRDefault="00981A99" w:rsidP="00981A99">
      <w:pPr>
        <w:pStyle w:val="a5"/>
        <w:tabs>
          <w:tab w:val="left" w:pos="9072"/>
          <w:tab w:val="left" w:pos="9355"/>
        </w:tabs>
        <w:ind w:left="1068" w:right="-1"/>
        <w:rPr>
          <w:b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tabs>
          <w:tab w:val="left" w:pos="9072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3.1. Достижение задач обеспечивается путем разработки и реализации мероприятий в соответствии с действующим законодательством в области охраны окружающей среды и обращения с отходами, а также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981A99" w:rsidRPr="002953C5" w:rsidRDefault="00981A99" w:rsidP="00981A99">
      <w:pPr>
        <w:tabs>
          <w:tab w:val="left" w:pos="9072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3.2. Администрация в рамках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сельского поселения Резяповский сельсовет муниципального района Резяповский район Республики Башкортостан проводит следующие мероприятия:</w:t>
      </w:r>
    </w:p>
    <w:p w:rsidR="00981A99" w:rsidRPr="002953C5" w:rsidRDefault="00981A99" w:rsidP="00981A99">
      <w:pPr>
        <w:tabs>
          <w:tab w:val="left" w:pos="9072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- эколого-просветительскую деятельность (конкурсы, фестивали, выставки,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среду);</w:t>
      </w:r>
    </w:p>
    <w:p w:rsidR="00981A99" w:rsidRPr="002953C5" w:rsidRDefault="00981A99" w:rsidP="00981A99">
      <w:pPr>
        <w:tabs>
          <w:tab w:val="left" w:pos="9072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- теоретические и практические обучающие занятия с жителями, семинары, «круглые столы», тематические поездки, направленные на пропаганду и популяризацию знаний природоохранного и экологического законодательства Российской Федерации, формирование экологической культуры в области обращения с твердыми коммунальными отходами;</w:t>
      </w:r>
    </w:p>
    <w:p w:rsidR="00981A99" w:rsidRPr="002953C5" w:rsidRDefault="00981A99" w:rsidP="00981A99">
      <w:pPr>
        <w:tabs>
          <w:tab w:val="left" w:pos="9072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Федерации, в том числе информирование населения о законодательстве в области охраны окружающей среды, обращения с отходами производства и потребления, экологической безопасности на сходах граждан, встречах с населением, в рамках иных публичных мероприятий;</w:t>
      </w:r>
    </w:p>
    <w:p w:rsidR="00981A99" w:rsidRPr="002953C5" w:rsidRDefault="00981A99" w:rsidP="00981A99">
      <w:pPr>
        <w:tabs>
          <w:tab w:val="left" w:pos="9072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- распространение информации о состоянии окружающей среды, природных ресурсов, информационных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отходами, в том числе с использованием средств массовой информации и сети «Интернет», изготовления и распространения тематических брошюр, плакатов, памяток, листовок, буклетов и иной печатной продукции (включая социальную рекламу)</w:t>
      </w:r>
      <w:r w:rsidRPr="002953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981A99" w:rsidRPr="002953C5" w:rsidRDefault="00981A99" w:rsidP="00981A99">
      <w:pPr>
        <w:tabs>
          <w:tab w:val="left" w:pos="9072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мониторинг экологической информации, то есть сведений (сообщений, данных) о состоянии окружающей среды на территории  сельского поселения Резяповский сельсовет муниципального района Резяповский район Республики Башкортостан, факторах воздействия на нее и </w:t>
      </w: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мероприятиях по ее охране, об экологических угрозах и рисках, о чрезвычайных ситуациях, влиянии компонентов окружающей среды на жизнь и здоровье, безопасность и условия проживания населения, об ответственности за нарушение экологического законодательства, а также сведений, необходимых для удовлетворения информационных и иных потребностей, формирования экологической культуры населения;</w:t>
      </w:r>
    </w:p>
    <w:p w:rsidR="00981A99" w:rsidRPr="002953C5" w:rsidRDefault="00981A99" w:rsidP="00981A99">
      <w:pPr>
        <w:tabs>
          <w:tab w:val="left" w:pos="9072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- иные мероприятия в пределах компетенции Администрации, направленные на реализацию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сельского поселения Резяповский сельсовет муниципального района Резяповский район Республики Башкортостан.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A99" w:rsidRDefault="00981A99" w:rsidP="00981A99">
      <w:pPr>
        <w:pStyle w:val="a5"/>
        <w:numPr>
          <w:ilvl w:val="0"/>
          <w:numId w:val="2"/>
        </w:numPr>
        <w:tabs>
          <w:tab w:val="left" w:pos="9355"/>
        </w:tabs>
        <w:ind w:left="1066" w:right="-1" w:hanging="357"/>
        <w:jc w:val="center"/>
        <w:rPr>
          <w:b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tabs>
          <w:tab w:val="left" w:pos="9355"/>
        </w:tabs>
        <w:ind w:left="708" w:right="-1"/>
        <w:jc w:val="center"/>
        <w:rPr>
          <w:b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tabs>
          <w:tab w:val="left" w:pos="9355"/>
        </w:tabs>
        <w:ind w:left="708" w:right="-1"/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4.</w:t>
      </w:r>
      <w:r w:rsidRPr="002953C5">
        <w:rPr>
          <w:rFonts w:eastAsia="Times New Roman"/>
          <w:b/>
          <w:color w:val="000000" w:themeColor="text1"/>
          <w:sz w:val="28"/>
          <w:szCs w:val="28"/>
        </w:rPr>
        <w:t>Разработка и утверждение плана мероприятий по экологическому просвещению населения и формированию экологической культуры в области обращения с твердыми коммунальными отходами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4.1 Реализация мероприятий осуществляется на основании планов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разрабатываемого и утверждаемого Администрацией.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план мероприятий корректируется в процессе его исполнения путем внесения изменений. 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План мероприятий утверждается постановлением администрации и содержит перечень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определяет сроки и место их проведения, ответственных за их проведение лиц, расходы на проведение (при необходимости). 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4.3. Проведение мероприятий осуществляется Администрацией и подведомственными ей муниципальными учреждениями. Также могут привлекаться сторонние организации, в том числе общественные, и граждане на добровольной основе.</w:t>
      </w:r>
    </w:p>
    <w:p w:rsidR="00981A99" w:rsidRPr="002953C5" w:rsidRDefault="00981A99" w:rsidP="00981A9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>4.4. Финансирование мероприятий по осуществлению экологического просвещения, организации</w:t>
      </w:r>
      <w:bookmarkStart w:id="0" w:name="_GoBack"/>
      <w:bookmarkEnd w:id="0"/>
      <w:r w:rsidRPr="0029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экологического воспитания и формирования экологической культуры в области обращения с твердыми коммунальными отходами осуществляется за счет средств местного бюджета сельского поселения Резяповский сельсовет муниципального района Резяповский район Республики Башкортостан на соответствующий финансовый год.</w:t>
      </w:r>
    </w:p>
    <w:p w:rsidR="00981A99" w:rsidRPr="002953C5" w:rsidRDefault="00981A99" w:rsidP="00981A99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pStyle w:val="10"/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pStyle w:val="10"/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pStyle w:val="10"/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№2 </w:t>
      </w:r>
    </w:p>
    <w:p w:rsidR="00981A99" w:rsidRPr="002953C5" w:rsidRDefault="00981A99" w:rsidP="00981A99">
      <w:pPr>
        <w:pStyle w:val="10"/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3C5">
        <w:rPr>
          <w:rFonts w:ascii="Times New Roman" w:hAnsi="Times New Roman"/>
          <w:color w:val="000000" w:themeColor="text1"/>
          <w:sz w:val="28"/>
          <w:szCs w:val="28"/>
        </w:rPr>
        <w:t>УТВЕРЖДЕНО</w:t>
      </w:r>
    </w:p>
    <w:p w:rsidR="00981A99" w:rsidRPr="002953C5" w:rsidRDefault="00981A99" w:rsidP="00981A99">
      <w:pPr>
        <w:pStyle w:val="a4"/>
        <w:spacing w:after="0"/>
        <w:ind w:left="5670"/>
        <w:rPr>
          <w:rFonts w:ascii="Times New Roman" w:hAnsi="Times New Roman" w:cs="Times New Roman"/>
          <w:b/>
          <w:color w:val="000000" w:themeColor="text1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Cs w:val="28"/>
        </w:rPr>
        <w:t xml:space="preserve">постановлением  Администрации сельского поселения </w:t>
      </w:r>
    </w:p>
    <w:p w:rsidR="00981A99" w:rsidRPr="002953C5" w:rsidRDefault="00981A99" w:rsidP="00981A99">
      <w:pPr>
        <w:pStyle w:val="a4"/>
        <w:spacing w:after="0"/>
        <w:ind w:left="5670"/>
        <w:rPr>
          <w:rFonts w:ascii="Times New Roman" w:hAnsi="Times New Roman" w:cs="Times New Roman"/>
          <w:b/>
          <w:color w:val="000000" w:themeColor="text1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Cs w:val="28"/>
        </w:rPr>
        <w:t>Резяповский сельсовета</w:t>
      </w:r>
    </w:p>
    <w:p w:rsidR="00981A99" w:rsidRPr="002953C5" w:rsidRDefault="00981A99" w:rsidP="00981A99">
      <w:pPr>
        <w:pStyle w:val="a4"/>
        <w:spacing w:after="0"/>
        <w:ind w:left="5670"/>
        <w:rPr>
          <w:rFonts w:ascii="Times New Roman" w:hAnsi="Times New Roman" w:cs="Times New Roman"/>
          <w:b/>
          <w:color w:val="000000" w:themeColor="text1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Cs w:val="28"/>
        </w:rPr>
        <w:t>муниципального района Резяповский район Республики Башкортостан</w:t>
      </w:r>
    </w:p>
    <w:p w:rsidR="00981A99" w:rsidRPr="002953C5" w:rsidRDefault="00981A99" w:rsidP="00981A99">
      <w:pPr>
        <w:pStyle w:val="a4"/>
        <w:spacing w:after="0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981A99" w:rsidRPr="002953C5" w:rsidRDefault="00981A99" w:rsidP="00981A99">
      <w:pPr>
        <w:pStyle w:val="a4"/>
        <w:spacing w:after="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2953C5">
        <w:rPr>
          <w:rFonts w:ascii="Times New Roman" w:hAnsi="Times New Roman" w:cs="Times New Roman"/>
          <w:color w:val="000000" w:themeColor="text1"/>
          <w:szCs w:val="28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сельского поселения Резяповский сельсовет муниципального района Резяповский район Республики Башкортостан на 2024-2026 годы.</w:t>
      </w:r>
    </w:p>
    <w:p w:rsidR="00981A99" w:rsidRPr="002953C5" w:rsidRDefault="00981A99" w:rsidP="00981A99">
      <w:pPr>
        <w:pStyle w:val="a4"/>
        <w:spacing w:after="0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2"/>
        <w:gridCol w:w="2835"/>
        <w:gridCol w:w="2268"/>
      </w:tblGrid>
      <w:tr w:rsidR="00981A99" w:rsidRPr="002953C5" w:rsidTr="006A715B">
        <w:tc>
          <w:tcPr>
            <w:tcW w:w="851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№</w:t>
            </w:r>
          </w:p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 w:rsidRPr="002953C5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п</w:t>
            </w:r>
            <w:proofErr w:type="spellEnd"/>
            <w:r w:rsidRPr="002953C5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/</w:t>
            </w:r>
            <w:proofErr w:type="spellStart"/>
            <w:r w:rsidRPr="002953C5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Сроки исполнения</w:t>
            </w:r>
          </w:p>
        </w:tc>
      </w:tr>
      <w:tr w:rsidR="00981A99" w:rsidRPr="002953C5" w:rsidTr="006A715B">
        <w:tc>
          <w:tcPr>
            <w:tcW w:w="851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962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Участие во Всероссийских экологических акциях и мероприятиях</w:t>
            </w:r>
          </w:p>
        </w:tc>
        <w:tc>
          <w:tcPr>
            <w:tcW w:w="2835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По отдельному плану</w:t>
            </w:r>
          </w:p>
        </w:tc>
      </w:tr>
      <w:tr w:rsidR="00981A99" w:rsidRPr="002953C5" w:rsidTr="006A715B">
        <w:tc>
          <w:tcPr>
            <w:tcW w:w="851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962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Организация субботников</w:t>
            </w:r>
          </w:p>
        </w:tc>
        <w:tc>
          <w:tcPr>
            <w:tcW w:w="2835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Не менее 2 раза в год</w:t>
            </w:r>
          </w:p>
        </w:tc>
      </w:tr>
      <w:tr w:rsidR="00981A99" w:rsidRPr="002953C5" w:rsidTr="006A715B">
        <w:tc>
          <w:tcPr>
            <w:tcW w:w="851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962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Размещение на официальном сайте Администрации сельского поселения  информации о правильном обращении с отдельными видами отходов и о раздельном сборе мусора </w:t>
            </w:r>
          </w:p>
        </w:tc>
        <w:tc>
          <w:tcPr>
            <w:tcW w:w="2835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Постоянно</w:t>
            </w:r>
          </w:p>
        </w:tc>
      </w:tr>
      <w:tr w:rsidR="00981A99" w:rsidRPr="002953C5" w:rsidTr="006A715B">
        <w:tc>
          <w:tcPr>
            <w:tcW w:w="851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962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Разработка и распространение информационных материалов среди населения, по раздельному сбору ТКО (листовки, буклеты, баннеры)</w:t>
            </w:r>
          </w:p>
        </w:tc>
        <w:tc>
          <w:tcPr>
            <w:tcW w:w="2835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Не менее 1 раза в полгода</w:t>
            </w:r>
          </w:p>
        </w:tc>
      </w:tr>
      <w:tr w:rsidR="00981A99" w:rsidRPr="002953C5" w:rsidTr="006A715B">
        <w:tc>
          <w:tcPr>
            <w:tcW w:w="851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962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Оборудование контейнерных площадок на территории сельского поселения Резяповский сельсовет </w:t>
            </w:r>
          </w:p>
        </w:tc>
        <w:tc>
          <w:tcPr>
            <w:tcW w:w="2835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По отдельному плану</w:t>
            </w:r>
          </w:p>
        </w:tc>
      </w:tr>
      <w:tr w:rsidR="00981A99" w:rsidRPr="002953C5" w:rsidTr="006A715B">
        <w:tc>
          <w:tcPr>
            <w:tcW w:w="851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4962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культуры</w:t>
            </w:r>
          </w:p>
        </w:tc>
        <w:tc>
          <w:tcPr>
            <w:tcW w:w="2835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Учреждения образования и культуры</w:t>
            </w:r>
          </w:p>
        </w:tc>
        <w:tc>
          <w:tcPr>
            <w:tcW w:w="2268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По отдельному плану</w:t>
            </w:r>
          </w:p>
        </w:tc>
      </w:tr>
      <w:tr w:rsidR="00981A99" w:rsidRPr="002953C5" w:rsidTr="006A715B">
        <w:tc>
          <w:tcPr>
            <w:tcW w:w="851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4962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Проведение бесед, лекций, классных </w:t>
            </w: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835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 xml:space="preserve">Образовательные </w:t>
            </w: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учреждения</w:t>
            </w:r>
          </w:p>
        </w:tc>
        <w:tc>
          <w:tcPr>
            <w:tcW w:w="2268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 xml:space="preserve">В течение </w:t>
            </w: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учебного года</w:t>
            </w:r>
          </w:p>
        </w:tc>
      </w:tr>
      <w:tr w:rsidR="00981A99" w:rsidRPr="002953C5" w:rsidTr="006A715B">
        <w:tc>
          <w:tcPr>
            <w:tcW w:w="851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8</w:t>
            </w:r>
          </w:p>
        </w:tc>
        <w:tc>
          <w:tcPr>
            <w:tcW w:w="4962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 молодежью</w:t>
            </w:r>
          </w:p>
        </w:tc>
        <w:tc>
          <w:tcPr>
            <w:tcW w:w="2835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Учреждения образования и культуры</w:t>
            </w:r>
          </w:p>
        </w:tc>
        <w:tc>
          <w:tcPr>
            <w:tcW w:w="2268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По отдельному плану</w:t>
            </w:r>
          </w:p>
        </w:tc>
      </w:tr>
      <w:tr w:rsidR="00981A99" w:rsidRPr="002953C5" w:rsidTr="006A715B">
        <w:tc>
          <w:tcPr>
            <w:tcW w:w="851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4962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Проведение рейдов по выявлению несанкционированных свалок на территории сельского поселения</w:t>
            </w:r>
          </w:p>
        </w:tc>
        <w:tc>
          <w:tcPr>
            <w:tcW w:w="2835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Администрация района (по согласованию) с администрацией</w:t>
            </w:r>
            <w:r w:rsidRPr="002953C5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В течение года</w:t>
            </w:r>
          </w:p>
        </w:tc>
      </w:tr>
      <w:tr w:rsidR="00981A99" w:rsidRPr="002953C5" w:rsidTr="006A715B">
        <w:tc>
          <w:tcPr>
            <w:tcW w:w="851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4962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835" w:type="dxa"/>
          </w:tcPr>
          <w:p w:rsidR="00981A99" w:rsidRPr="002953C5" w:rsidRDefault="00981A99" w:rsidP="006A715B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981A99" w:rsidRPr="002953C5" w:rsidRDefault="00981A99" w:rsidP="006A71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2953C5">
              <w:rPr>
                <w:rFonts w:ascii="Times New Roman" w:hAnsi="Times New Roman" w:cs="Times New Roman"/>
                <w:color w:val="000000" w:themeColor="text1"/>
                <w:szCs w:val="28"/>
              </w:rPr>
              <w:t>По отдельному плану</w:t>
            </w:r>
          </w:p>
        </w:tc>
      </w:tr>
    </w:tbl>
    <w:p w:rsidR="00981A99" w:rsidRPr="002953C5" w:rsidRDefault="00981A99" w:rsidP="00981A99">
      <w:pPr>
        <w:pStyle w:val="a4"/>
        <w:spacing w:after="0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981A99" w:rsidRPr="002953C5" w:rsidRDefault="00981A99" w:rsidP="00981A99">
      <w:pPr>
        <w:pStyle w:val="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pStyle w:val="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pStyle w:val="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pStyle w:val="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981A99" w:rsidRPr="002953C5" w:rsidRDefault="00981A99" w:rsidP="00981A99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25255C" w:rsidRDefault="0025255C"/>
    <w:sectPr w:rsidR="0025255C" w:rsidSect="0010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1A1E"/>
    <w:multiLevelType w:val="multilevel"/>
    <w:tmpl w:val="4AC6EF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>
    <w:nsid w:val="710512F7"/>
    <w:multiLevelType w:val="multilevel"/>
    <w:tmpl w:val="114AC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981A99"/>
    <w:rsid w:val="001021C7"/>
    <w:rsid w:val="0025255C"/>
    <w:rsid w:val="00512072"/>
    <w:rsid w:val="005E4E1E"/>
    <w:rsid w:val="00981A99"/>
    <w:rsid w:val="00F3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C7"/>
  </w:style>
  <w:style w:type="paragraph" w:styleId="2">
    <w:name w:val="heading 2"/>
    <w:basedOn w:val="a"/>
    <w:next w:val="a"/>
    <w:link w:val="20"/>
    <w:qFormat/>
    <w:rsid w:val="00512072"/>
    <w:pPr>
      <w:keepNext/>
      <w:spacing w:after="0" w:line="240" w:lineRule="auto"/>
      <w:jc w:val="center"/>
      <w:outlineLvl w:val="1"/>
    </w:pPr>
    <w:rPr>
      <w:rFonts w:ascii="Arial New Bash" w:eastAsia="Tahoma" w:hAnsi="Arial New Bash" w:cs="Arial New Bash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12072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Tahoma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512072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Tahoma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81A99"/>
    <w:rPr>
      <w:sz w:val="28"/>
    </w:rPr>
  </w:style>
  <w:style w:type="paragraph" w:styleId="a4">
    <w:name w:val="Body Text"/>
    <w:basedOn w:val="a"/>
    <w:link w:val="a3"/>
    <w:unhideWhenUsed/>
    <w:rsid w:val="00981A99"/>
    <w:pPr>
      <w:spacing w:after="120" w:line="240" w:lineRule="auto"/>
    </w:pPr>
    <w:rPr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981A99"/>
  </w:style>
  <w:style w:type="paragraph" w:styleId="a5">
    <w:name w:val="List Paragraph"/>
    <w:basedOn w:val="a"/>
    <w:uiPriority w:val="34"/>
    <w:qFormat/>
    <w:rsid w:val="00981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981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512072"/>
    <w:rPr>
      <w:rFonts w:ascii="Arial New Bash" w:eastAsia="Tahoma" w:hAnsi="Arial New Bash" w:cs="Arial New Bash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12072"/>
    <w:rPr>
      <w:rFonts w:ascii="Arial New Bash" w:eastAsia="Tahoma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512072"/>
    <w:rPr>
      <w:rFonts w:ascii="Arial New Bash" w:eastAsia="Tahoma" w:hAnsi="Arial New Bash" w:cs="Arial New Bash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1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2068</Words>
  <Characters>11789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4</cp:revision>
  <dcterms:created xsi:type="dcterms:W3CDTF">2024-02-21T12:02:00Z</dcterms:created>
  <dcterms:modified xsi:type="dcterms:W3CDTF">2024-02-22T05:23:00Z</dcterms:modified>
</cp:coreProperties>
</file>