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Overlap w:val="never"/>
        <w:tblW w:w="10740" w:type="dxa"/>
        <w:tblLook w:val="04A0"/>
      </w:tblPr>
      <w:tblGrid>
        <w:gridCol w:w="4608"/>
        <w:gridCol w:w="1746"/>
        <w:gridCol w:w="4386"/>
      </w:tblGrid>
      <w:tr w:rsidR="001F622C" w:rsidRPr="00AF5081" w:rsidTr="0049762B">
        <w:trPr>
          <w:cantSplit/>
        </w:trPr>
        <w:tc>
          <w:tcPr>
            <w:tcW w:w="4608" w:type="dxa"/>
            <w:hideMark/>
          </w:tcPr>
          <w:p w:rsidR="001F622C" w:rsidRPr="007A3B93" w:rsidRDefault="001F622C" w:rsidP="0049762B">
            <w:pPr>
              <w:spacing w:after="0" w:line="240" w:lineRule="auto"/>
              <w:jc w:val="center"/>
              <w:rPr>
                <w:rFonts w:ascii="Arial" w:hAnsi="Arial" w:cs="Arial"/>
                <w:b/>
              </w:rPr>
            </w:pPr>
            <w:r w:rsidRPr="007A3B93">
              <w:rPr>
                <w:rFonts w:ascii="Arial" w:hAnsi="Arial" w:cs="Arial"/>
                <w:b/>
              </w:rPr>
              <w:t>БАШ</w:t>
            </w:r>
            <w:r w:rsidRPr="007A3B93">
              <w:rPr>
                <w:rFonts w:ascii="Arial" w:hAnsi="Arial" w:cs="Arial"/>
                <w:b/>
                <w:lang w:val="ba-RU"/>
              </w:rPr>
              <w:t>Ҡ</w:t>
            </w:r>
            <w:r w:rsidRPr="007A3B93">
              <w:rPr>
                <w:rFonts w:ascii="Arial" w:hAnsi="Arial" w:cs="Arial"/>
                <w:b/>
              </w:rPr>
              <w:t>ОРТОСТАН  РЕСПУБЛИКА</w:t>
            </w:r>
            <w:r w:rsidRPr="007A3B93">
              <w:rPr>
                <w:rFonts w:ascii="Arial" w:hAnsi="Arial" w:cs="Arial"/>
                <w:b/>
                <w:lang w:val="ba-RU"/>
              </w:rPr>
              <w:t>Һ</w:t>
            </w:r>
            <w:r w:rsidRPr="007A3B93">
              <w:rPr>
                <w:rFonts w:ascii="Arial" w:hAnsi="Arial" w:cs="Arial"/>
                <w:b/>
              </w:rPr>
              <w:t>Ы</w:t>
            </w:r>
          </w:p>
          <w:p w:rsidR="001F622C" w:rsidRPr="007A3B93" w:rsidRDefault="001F622C" w:rsidP="0049762B">
            <w:pPr>
              <w:spacing w:after="0" w:line="240" w:lineRule="auto"/>
              <w:jc w:val="center"/>
              <w:rPr>
                <w:rFonts w:ascii="Arial" w:hAnsi="Arial" w:cs="Arial"/>
                <w:b/>
                <w:bCs/>
              </w:rPr>
            </w:pPr>
            <w:r w:rsidRPr="007A3B93">
              <w:rPr>
                <w:rFonts w:ascii="Arial" w:hAnsi="Arial" w:cs="Arial"/>
                <w:b/>
                <w:bCs/>
              </w:rPr>
              <w:t>СА</w:t>
            </w:r>
            <w:r w:rsidRPr="007A3B93">
              <w:rPr>
                <w:rFonts w:ascii="Arial" w:hAnsi="Arial" w:cs="Arial"/>
                <w:b/>
                <w:bCs/>
                <w:lang w:val="ba-RU"/>
              </w:rPr>
              <w:t>Ҡ</w:t>
            </w:r>
            <w:r w:rsidRPr="007A3B93">
              <w:rPr>
                <w:rFonts w:ascii="Arial" w:hAnsi="Arial" w:cs="Arial"/>
                <w:b/>
                <w:bCs/>
              </w:rPr>
              <w:t>МА</w:t>
            </w:r>
            <w:r w:rsidRPr="007A3B93">
              <w:rPr>
                <w:rFonts w:ascii="Arial" w:hAnsi="Arial" w:cs="Arial"/>
                <w:b/>
                <w:bCs/>
                <w:lang w:val="ba-RU"/>
              </w:rPr>
              <w:t>Ғ</w:t>
            </w:r>
            <w:r w:rsidRPr="007A3B93">
              <w:rPr>
                <w:rFonts w:ascii="Arial" w:hAnsi="Arial" w:cs="Arial"/>
                <w:b/>
                <w:bCs/>
              </w:rPr>
              <w:t>ОШ  РАЙОНЫ</w:t>
            </w:r>
          </w:p>
          <w:p w:rsidR="001F622C" w:rsidRPr="007A3B93" w:rsidRDefault="001F622C" w:rsidP="0049762B">
            <w:pPr>
              <w:spacing w:after="0" w:line="240" w:lineRule="auto"/>
              <w:jc w:val="center"/>
              <w:rPr>
                <w:rFonts w:ascii="Arial" w:hAnsi="Arial" w:cs="Arial"/>
                <w:b/>
                <w:bCs/>
              </w:rPr>
            </w:pPr>
            <w:r w:rsidRPr="007A3B93">
              <w:rPr>
                <w:rFonts w:ascii="Arial" w:hAnsi="Arial" w:cs="Arial"/>
                <w:b/>
                <w:bCs/>
                <w:caps/>
              </w:rPr>
              <w:t>муниципаль районЫНЫ</w:t>
            </w:r>
            <w:r w:rsidRPr="007A3B93">
              <w:rPr>
                <w:rFonts w:ascii="Arial" w:hAnsi="Arial" w:cs="Arial"/>
                <w:b/>
                <w:bCs/>
                <w:lang w:val="ba-RU"/>
              </w:rPr>
              <w:t>Ң</w:t>
            </w:r>
          </w:p>
          <w:p w:rsidR="001F622C" w:rsidRPr="007A3B93" w:rsidRDefault="00A85D58" w:rsidP="0049762B">
            <w:pPr>
              <w:spacing w:after="0" w:line="240" w:lineRule="auto"/>
              <w:jc w:val="center"/>
              <w:rPr>
                <w:rFonts w:ascii="Arial" w:hAnsi="Arial" w:cs="Arial"/>
                <w:b/>
                <w:bCs/>
              </w:rPr>
            </w:pPr>
            <w:r>
              <w:rPr>
                <w:rFonts w:ascii="Arial" w:hAnsi="Arial" w:cs="Arial"/>
                <w:b/>
              </w:rPr>
              <w:t>РЭЖЭП</w:t>
            </w:r>
            <w:r w:rsidR="001F622C" w:rsidRPr="007A3B93">
              <w:rPr>
                <w:rFonts w:ascii="Arial" w:hAnsi="Arial" w:cs="Arial"/>
                <w:b/>
              </w:rPr>
              <w:t xml:space="preserve"> АУЫЛ </w:t>
            </w:r>
            <w:r w:rsidR="001F622C" w:rsidRPr="007A3B93">
              <w:rPr>
                <w:rFonts w:ascii="Arial" w:hAnsi="Arial" w:cs="Arial"/>
                <w:b/>
                <w:bCs/>
              </w:rPr>
              <w:t>СОВЕТЫ</w:t>
            </w:r>
          </w:p>
          <w:p w:rsidR="001F622C" w:rsidRPr="007A3B93" w:rsidRDefault="001F622C" w:rsidP="0049762B">
            <w:pPr>
              <w:spacing w:after="0" w:line="240" w:lineRule="auto"/>
              <w:jc w:val="center"/>
              <w:rPr>
                <w:rFonts w:ascii="Arial" w:hAnsi="Arial" w:cs="Arial"/>
                <w:b/>
                <w:bCs/>
              </w:rPr>
            </w:pPr>
            <w:r w:rsidRPr="007A3B93">
              <w:rPr>
                <w:rFonts w:ascii="Arial" w:hAnsi="Arial" w:cs="Arial"/>
                <w:b/>
                <w:bCs/>
              </w:rPr>
              <w:t>АУЫЛ  БИЛ</w:t>
            </w:r>
            <w:r w:rsidRPr="007A3B93">
              <w:rPr>
                <w:rFonts w:ascii="Arial" w:hAnsi="Arial" w:cs="Arial"/>
                <w:b/>
                <w:bCs/>
                <w:lang w:val="ba-RU"/>
              </w:rPr>
              <w:t>Ә</w:t>
            </w:r>
            <w:r w:rsidRPr="007A3B93">
              <w:rPr>
                <w:rFonts w:ascii="Arial" w:hAnsi="Arial" w:cs="Arial"/>
                <w:b/>
                <w:bCs/>
                <w:caps/>
              </w:rPr>
              <w:t>м</w:t>
            </w:r>
            <w:r w:rsidRPr="007A3B93">
              <w:rPr>
                <w:rFonts w:ascii="Arial" w:hAnsi="Arial" w:cs="Arial"/>
                <w:b/>
                <w:bCs/>
                <w:caps/>
                <w:lang w:val="ba-RU"/>
              </w:rPr>
              <w:t>ӘҺ</w:t>
            </w:r>
            <w:r w:rsidRPr="007A3B93">
              <w:rPr>
                <w:rFonts w:ascii="Arial" w:hAnsi="Arial" w:cs="Arial"/>
                <w:b/>
                <w:bCs/>
              </w:rPr>
              <w:t>Е</w:t>
            </w:r>
          </w:p>
          <w:p w:rsidR="001F622C" w:rsidRPr="008C3033" w:rsidRDefault="001F622C" w:rsidP="0049762B">
            <w:pPr>
              <w:pStyle w:val="2"/>
              <w:rPr>
                <w:sz w:val="24"/>
              </w:rPr>
            </w:pPr>
            <w:r w:rsidRPr="007A3B93">
              <w:rPr>
                <w:rFonts w:ascii="Arial" w:hAnsi="Arial" w:cs="Arial"/>
                <w:sz w:val="24"/>
              </w:rPr>
              <w:t>ХАКИМИ</w:t>
            </w:r>
            <w:r w:rsidRPr="007A3B93">
              <w:rPr>
                <w:rFonts w:ascii="Arial" w:hAnsi="Arial" w:cs="Arial"/>
                <w:sz w:val="24"/>
                <w:lang w:val="ba-RU"/>
              </w:rPr>
              <w:t>Ә</w:t>
            </w:r>
            <w:r w:rsidRPr="007A3B93">
              <w:rPr>
                <w:rFonts w:ascii="Arial" w:hAnsi="Arial" w:cs="Arial"/>
                <w:sz w:val="24"/>
              </w:rPr>
              <w:t>ТЕ</w:t>
            </w:r>
          </w:p>
        </w:tc>
        <w:tc>
          <w:tcPr>
            <w:tcW w:w="1746" w:type="dxa"/>
            <w:hideMark/>
          </w:tcPr>
          <w:p w:rsidR="001F622C" w:rsidRPr="00AF5081" w:rsidRDefault="001F622C" w:rsidP="0049762B">
            <w:pPr>
              <w:jc w:val="center"/>
              <w:rPr>
                <w:rFonts w:ascii="Arial New Bash" w:hAnsi="Arial New Bash"/>
                <w:b/>
                <w:sz w:val="20"/>
              </w:rPr>
            </w:pPr>
            <w:r>
              <w:rPr>
                <w:noProof/>
              </w:rPr>
              <w:drawing>
                <wp:inline distT="0" distB="0" distL="0" distR="0">
                  <wp:extent cx="942975" cy="1076325"/>
                  <wp:effectExtent l="19050" t="0" r="9525" b="0"/>
                  <wp:docPr id="3" name="Рисунок 1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12"/>
                          <pic:cNvPicPr>
                            <a:picLocks noChangeAspect="1" noChangeArrowheads="1"/>
                          </pic:cNvPicPr>
                        </pic:nvPicPr>
                        <pic:blipFill>
                          <a:blip r:embed="rId5"/>
                          <a:srcRect/>
                          <a:stretch>
                            <a:fillRect/>
                          </a:stretch>
                        </pic:blipFill>
                        <pic:spPr bwMode="auto">
                          <a:xfrm>
                            <a:off x="0" y="0"/>
                            <a:ext cx="942975" cy="1076325"/>
                          </a:xfrm>
                          <a:prstGeom prst="rect">
                            <a:avLst/>
                          </a:prstGeom>
                          <a:noFill/>
                          <a:ln w="9525">
                            <a:noFill/>
                            <a:miter lim="800000"/>
                            <a:headEnd/>
                            <a:tailEnd/>
                          </a:ln>
                        </pic:spPr>
                      </pic:pic>
                    </a:graphicData>
                  </a:graphic>
                </wp:inline>
              </w:drawing>
            </w:r>
          </w:p>
        </w:tc>
        <w:tc>
          <w:tcPr>
            <w:tcW w:w="4386" w:type="dxa"/>
          </w:tcPr>
          <w:p w:rsidR="001F622C" w:rsidRPr="007A3B93" w:rsidRDefault="001F622C" w:rsidP="0049762B">
            <w:pPr>
              <w:pStyle w:val="6"/>
              <w:spacing w:before="0" w:after="0"/>
              <w:jc w:val="center"/>
              <w:rPr>
                <w:rFonts w:ascii="Arial" w:hAnsi="Arial" w:cs="Arial"/>
                <w:bCs w:val="0"/>
                <w:caps/>
                <w:sz w:val="24"/>
                <w:szCs w:val="24"/>
              </w:rPr>
            </w:pPr>
            <w:r w:rsidRPr="007A3B93">
              <w:rPr>
                <w:rFonts w:ascii="Arial" w:hAnsi="Arial" w:cs="Arial"/>
                <w:bCs w:val="0"/>
                <w:caps/>
                <w:sz w:val="24"/>
                <w:szCs w:val="24"/>
              </w:rPr>
              <w:t>Администрация</w:t>
            </w:r>
          </w:p>
          <w:p w:rsidR="001F622C" w:rsidRPr="007A3B93" w:rsidRDefault="001F622C" w:rsidP="0049762B">
            <w:pPr>
              <w:pStyle w:val="6"/>
              <w:spacing w:before="0" w:after="0"/>
              <w:jc w:val="center"/>
              <w:rPr>
                <w:rFonts w:ascii="Arial" w:hAnsi="Arial" w:cs="Arial"/>
                <w:bCs w:val="0"/>
                <w:caps/>
                <w:sz w:val="24"/>
                <w:szCs w:val="24"/>
              </w:rPr>
            </w:pPr>
            <w:r w:rsidRPr="007A3B93">
              <w:rPr>
                <w:rFonts w:ascii="Arial" w:hAnsi="Arial" w:cs="Arial"/>
                <w:bCs w:val="0"/>
                <w:caps/>
                <w:sz w:val="24"/>
                <w:szCs w:val="24"/>
              </w:rPr>
              <w:t>сельского поселения</w:t>
            </w:r>
          </w:p>
          <w:p w:rsidR="001F622C" w:rsidRPr="007A3B93" w:rsidRDefault="00A85D58" w:rsidP="0049762B">
            <w:pPr>
              <w:pStyle w:val="4"/>
              <w:spacing w:before="0" w:after="0"/>
              <w:jc w:val="center"/>
              <w:rPr>
                <w:rFonts w:ascii="Arial" w:hAnsi="Arial" w:cs="Arial"/>
                <w:bCs w:val="0"/>
                <w:sz w:val="24"/>
                <w:szCs w:val="24"/>
              </w:rPr>
            </w:pPr>
            <w:r>
              <w:rPr>
                <w:rFonts w:ascii="Arial" w:hAnsi="Arial" w:cs="Arial"/>
                <w:sz w:val="24"/>
                <w:szCs w:val="24"/>
              </w:rPr>
              <w:t>РЕЗЯПОВСКИЙ</w:t>
            </w:r>
            <w:r w:rsidR="001F622C" w:rsidRPr="007A3B93">
              <w:rPr>
                <w:rFonts w:ascii="Arial" w:hAnsi="Arial" w:cs="Arial"/>
                <w:sz w:val="24"/>
                <w:szCs w:val="24"/>
              </w:rPr>
              <w:t xml:space="preserve"> </w:t>
            </w:r>
            <w:r w:rsidR="001F622C">
              <w:rPr>
                <w:rFonts w:ascii="Arial" w:hAnsi="Arial" w:cs="Arial"/>
                <w:bCs w:val="0"/>
                <w:sz w:val="24"/>
                <w:szCs w:val="24"/>
              </w:rPr>
              <w:t>СЕЛЬСОВЕТ</w:t>
            </w:r>
          </w:p>
          <w:p w:rsidR="001F622C" w:rsidRPr="007A3B93" w:rsidRDefault="001F622C" w:rsidP="0049762B">
            <w:pPr>
              <w:spacing w:after="0" w:line="240" w:lineRule="auto"/>
              <w:jc w:val="center"/>
              <w:rPr>
                <w:rFonts w:ascii="Arial" w:hAnsi="Arial" w:cs="Arial"/>
                <w:b/>
                <w:sz w:val="24"/>
                <w:szCs w:val="24"/>
              </w:rPr>
            </w:pPr>
            <w:r w:rsidRPr="007A3B93">
              <w:rPr>
                <w:rFonts w:ascii="Arial" w:hAnsi="Arial" w:cs="Arial"/>
                <w:b/>
                <w:bCs/>
                <w:caps/>
                <w:sz w:val="24"/>
                <w:szCs w:val="24"/>
              </w:rPr>
              <w:t>муниципального района Чекмагушевский район Республики Башкортостан</w:t>
            </w:r>
          </w:p>
          <w:p w:rsidR="001F622C" w:rsidRPr="00AF5081" w:rsidRDefault="001F622C" w:rsidP="0049762B">
            <w:pPr>
              <w:jc w:val="center"/>
              <w:rPr>
                <w:rFonts w:ascii="Arial New Bash" w:hAnsi="Arial New Bash"/>
                <w:bCs/>
                <w:sz w:val="20"/>
              </w:rPr>
            </w:pPr>
          </w:p>
        </w:tc>
      </w:tr>
      <w:tr w:rsidR="001F622C" w:rsidRPr="00AF5081" w:rsidTr="0049762B">
        <w:trPr>
          <w:cantSplit/>
        </w:trPr>
        <w:tc>
          <w:tcPr>
            <w:tcW w:w="10740" w:type="dxa"/>
            <w:gridSpan w:val="3"/>
            <w:tcBorders>
              <w:top w:val="nil"/>
              <w:left w:val="nil"/>
              <w:bottom w:val="thickThinSmallGap" w:sz="24" w:space="0" w:color="auto"/>
              <w:right w:val="nil"/>
            </w:tcBorders>
          </w:tcPr>
          <w:p w:rsidR="001F622C" w:rsidRPr="00AF5081" w:rsidRDefault="001F622C" w:rsidP="0049762B">
            <w:pPr>
              <w:rPr>
                <w:bCs/>
                <w:caps/>
                <w:sz w:val="4"/>
              </w:rPr>
            </w:pPr>
          </w:p>
        </w:tc>
      </w:tr>
    </w:tbl>
    <w:p w:rsidR="001F622C" w:rsidRPr="00C75E63" w:rsidRDefault="001F622C" w:rsidP="001F622C">
      <w:pPr>
        <w:rPr>
          <w:b/>
          <w:sz w:val="28"/>
          <w:szCs w:val="28"/>
        </w:rPr>
      </w:pPr>
    </w:p>
    <w:p w:rsidR="001F622C" w:rsidRDefault="001F622C" w:rsidP="001F622C">
      <w:pPr>
        <w:shd w:val="clear" w:color="auto" w:fill="FFFFFF"/>
        <w:spacing w:line="360" w:lineRule="auto"/>
        <w:rPr>
          <w:rFonts w:ascii="Times New Roman" w:hAnsi="Times New Roman" w:cs="Times New Roman"/>
          <w:sz w:val="28"/>
          <w:szCs w:val="28"/>
        </w:rPr>
      </w:pPr>
      <w:r w:rsidRPr="00C75E63">
        <w:rPr>
          <w:sz w:val="28"/>
          <w:szCs w:val="28"/>
        </w:rPr>
        <w:t xml:space="preserve">       </w:t>
      </w:r>
      <w:r w:rsidRPr="007A3B93">
        <w:rPr>
          <w:rFonts w:ascii="Times New Roman" w:hAnsi="Times New Roman" w:cs="Times New Roman"/>
          <w:sz w:val="28"/>
          <w:szCs w:val="28"/>
        </w:rPr>
        <w:t xml:space="preserve"> «0</w:t>
      </w:r>
      <w:r w:rsidR="00354E56">
        <w:rPr>
          <w:rFonts w:ascii="Times New Roman" w:hAnsi="Times New Roman" w:cs="Times New Roman"/>
          <w:sz w:val="28"/>
          <w:szCs w:val="28"/>
        </w:rPr>
        <w:t>1</w:t>
      </w:r>
      <w:r w:rsidRPr="007A3B93">
        <w:rPr>
          <w:rFonts w:ascii="Times New Roman" w:hAnsi="Times New Roman" w:cs="Times New Roman"/>
          <w:sz w:val="28"/>
          <w:szCs w:val="28"/>
        </w:rPr>
        <w:t xml:space="preserve">» </w:t>
      </w:r>
      <w:r>
        <w:rPr>
          <w:rFonts w:ascii="Times New Roman" w:hAnsi="Times New Roman" w:cs="Times New Roman"/>
          <w:sz w:val="28"/>
          <w:szCs w:val="28"/>
        </w:rPr>
        <w:t>ноябрь</w:t>
      </w:r>
      <w:r w:rsidRPr="007A3B93">
        <w:rPr>
          <w:rFonts w:ascii="Times New Roman" w:hAnsi="Times New Roman" w:cs="Times New Roman"/>
          <w:sz w:val="28"/>
          <w:szCs w:val="28"/>
        </w:rPr>
        <w:t xml:space="preserve">  2019 </w:t>
      </w:r>
      <w:proofErr w:type="spellStart"/>
      <w:r w:rsidRPr="007A3B93">
        <w:rPr>
          <w:rFonts w:ascii="Times New Roman" w:hAnsi="Times New Roman" w:cs="Times New Roman"/>
          <w:sz w:val="28"/>
          <w:szCs w:val="28"/>
        </w:rPr>
        <w:t>й</w:t>
      </w:r>
      <w:proofErr w:type="spellEnd"/>
      <w:r w:rsidRPr="007A3B93">
        <w:rPr>
          <w:rFonts w:ascii="Times New Roman" w:hAnsi="Times New Roman" w:cs="Times New Roman"/>
          <w:sz w:val="28"/>
          <w:szCs w:val="28"/>
        </w:rPr>
        <w:t xml:space="preserve">.                     № </w:t>
      </w:r>
      <w:r w:rsidR="00A85D58">
        <w:rPr>
          <w:rFonts w:ascii="Times New Roman" w:hAnsi="Times New Roman" w:cs="Times New Roman"/>
          <w:sz w:val="28"/>
          <w:szCs w:val="28"/>
        </w:rPr>
        <w:t>56</w:t>
      </w:r>
      <w:r w:rsidRPr="007A3B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3B93">
        <w:rPr>
          <w:rFonts w:ascii="Times New Roman" w:hAnsi="Times New Roman" w:cs="Times New Roman"/>
          <w:sz w:val="28"/>
          <w:szCs w:val="28"/>
        </w:rPr>
        <w:t>«0</w:t>
      </w:r>
      <w:r w:rsidR="00354E56">
        <w:rPr>
          <w:rFonts w:ascii="Times New Roman" w:hAnsi="Times New Roman" w:cs="Times New Roman"/>
          <w:sz w:val="28"/>
          <w:szCs w:val="28"/>
        </w:rPr>
        <w:t>1</w:t>
      </w:r>
      <w:r w:rsidRPr="007A3B93">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7A3B93">
        <w:rPr>
          <w:rFonts w:ascii="Times New Roman" w:hAnsi="Times New Roman" w:cs="Times New Roman"/>
          <w:sz w:val="28"/>
          <w:szCs w:val="28"/>
        </w:rPr>
        <w:t xml:space="preserve"> 2019  г.</w:t>
      </w:r>
    </w:p>
    <w:p w:rsidR="004D4F27" w:rsidRPr="004D4F27" w:rsidRDefault="004D4F27" w:rsidP="004D4F27">
      <w:pPr>
        <w:jc w:val="center"/>
        <w:rPr>
          <w:rFonts w:ascii="Times New Roman" w:eastAsia="Times New Roman" w:hAnsi="Times New Roman" w:cs="Times New Roman"/>
          <w:b/>
          <w:sz w:val="28"/>
        </w:rPr>
      </w:pPr>
      <w:r w:rsidRPr="004D4F27">
        <w:rPr>
          <w:rFonts w:ascii="Times New Roman" w:eastAsia="Times New Roman" w:hAnsi="Times New Roman" w:cs="Times New Roman"/>
          <w:b/>
          <w:sz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proofErr w:type="spellStart"/>
      <w:r w:rsidR="00A85D58">
        <w:rPr>
          <w:rFonts w:ascii="Times New Roman" w:eastAsia="Times New Roman" w:hAnsi="Times New Roman" w:cs="Times New Roman"/>
          <w:b/>
          <w:sz w:val="28"/>
        </w:rPr>
        <w:t>Резяповский</w:t>
      </w:r>
      <w:proofErr w:type="spellEnd"/>
      <w:r w:rsidRPr="004D4F27">
        <w:rPr>
          <w:rFonts w:ascii="Times New Roman" w:eastAsia="Times New Roman" w:hAnsi="Times New Roman" w:cs="Times New Roman"/>
          <w:b/>
          <w:sz w:val="28"/>
        </w:rPr>
        <w:t xml:space="preserve">  сельсовет муниципального района Чекмагушевский  район Республики Башкортостан </w:t>
      </w:r>
    </w:p>
    <w:p w:rsidR="001F622C" w:rsidRDefault="001F622C" w:rsidP="001F622C">
      <w:pPr>
        <w:shd w:val="clear" w:color="auto" w:fill="FFFFFF"/>
        <w:spacing w:after="0" w:line="240" w:lineRule="auto"/>
        <w:jc w:val="center"/>
        <w:rPr>
          <w:rFonts w:ascii="Times New Roman" w:hAnsi="Times New Roman" w:cs="Times New Roman"/>
          <w:color w:val="000000"/>
          <w:sz w:val="28"/>
          <w:szCs w:val="28"/>
        </w:rPr>
      </w:pPr>
    </w:p>
    <w:p w:rsidR="001F622C" w:rsidRDefault="004D4F27" w:rsidP="001F622C">
      <w:pPr>
        <w:pStyle w:val="p3"/>
        <w:shd w:val="clear" w:color="auto" w:fill="FFFFFF"/>
        <w:ind w:firstLine="707"/>
        <w:jc w:val="both"/>
        <w:rPr>
          <w:color w:val="000000"/>
          <w:sz w:val="28"/>
          <w:szCs w:val="28"/>
        </w:rPr>
      </w:pPr>
      <w:r>
        <w:rPr>
          <w:sz w:val="28"/>
        </w:rPr>
        <w:t>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w:t>
      </w:r>
      <w:r w:rsidR="001F622C">
        <w:rPr>
          <w:color w:val="000000"/>
          <w:sz w:val="28"/>
          <w:szCs w:val="28"/>
        </w:rPr>
        <w:t xml:space="preserve"> </w:t>
      </w:r>
      <w:proofErr w:type="spellStart"/>
      <w:r w:rsidR="00A85D58">
        <w:rPr>
          <w:color w:val="000000"/>
          <w:sz w:val="28"/>
          <w:szCs w:val="28"/>
        </w:rPr>
        <w:t>Резяповский</w:t>
      </w:r>
      <w:proofErr w:type="spellEnd"/>
      <w:r w:rsidR="001F622C">
        <w:rPr>
          <w:color w:val="000000"/>
          <w:sz w:val="28"/>
          <w:szCs w:val="28"/>
        </w:rPr>
        <w:t xml:space="preserve"> сельсовет муниципального района Чекмагушевский район Республики Башкортостан, Администрация сельского поселения </w:t>
      </w:r>
      <w:proofErr w:type="spellStart"/>
      <w:r w:rsidR="00A85D58">
        <w:rPr>
          <w:color w:val="000000"/>
          <w:sz w:val="28"/>
          <w:szCs w:val="28"/>
        </w:rPr>
        <w:t>Резяповский</w:t>
      </w:r>
      <w:proofErr w:type="spellEnd"/>
      <w:r w:rsidR="001F622C">
        <w:rPr>
          <w:color w:val="000000"/>
          <w:sz w:val="28"/>
          <w:szCs w:val="28"/>
        </w:rPr>
        <w:t xml:space="preserve"> сельсовет муниципального района Чекмагушевский  район Республики Башкортостан ПОСТАНОВЛЯЕТ:</w:t>
      </w:r>
    </w:p>
    <w:p w:rsidR="001F622C" w:rsidRDefault="001F622C" w:rsidP="001F622C">
      <w:pPr>
        <w:pStyle w:val="p6"/>
        <w:numPr>
          <w:ilvl w:val="0"/>
          <w:numId w:val="1"/>
        </w:numPr>
        <w:shd w:val="clear" w:color="auto" w:fill="FFFFFF"/>
        <w:jc w:val="both"/>
        <w:rPr>
          <w:color w:val="000000"/>
          <w:sz w:val="28"/>
          <w:szCs w:val="28"/>
        </w:rPr>
      </w:pPr>
      <w:r>
        <w:rPr>
          <w:color w:val="000000"/>
          <w:sz w:val="28"/>
          <w:szCs w:val="28"/>
        </w:rPr>
        <w:t>Утвердить Методику расследования, учета и оценки микротравм, полученных работниками в процессе производственной деятельности.</w:t>
      </w:r>
    </w:p>
    <w:p w:rsidR="001F622C" w:rsidRDefault="001F622C" w:rsidP="001F622C">
      <w:pPr>
        <w:pStyle w:val="a5"/>
        <w:numPr>
          <w:ilvl w:val="0"/>
          <w:numId w:val="1"/>
        </w:numPr>
        <w:jc w:val="both"/>
        <w:rPr>
          <w:sz w:val="28"/>
          <w:szCs w:val="28"/>
        </w:rPr>
      </w:pPr>
      <w:r>
        <w:rPr>
          <w:rFonts w:ascii="Times New Roman" w:hAnsi="Times New Roman"/>
          <w:sz w:val="28"/>
          <w:szCs w:val="28"/>
        </w:rPr>
        <w:t xml:space="preserve"> </w:t>
      </w:r>
      <w:r w:rsidRPr="00C945AA">
        <w:rPr>
          <w:rFonts w:ascii="Times New Roman" w:hAnsi="Times New Roman"/>
          <w:sz w:val="28"/>
          <w:szCs w:val="28"/>
        </w:rPr>
        <w:t xml:space="preserve">Настоящее постановление обнародовать </w:t>
      </w:r>
      <w:r>
        <w:rPr>
          <w:rFonts w:ascii="Times New Roman" w:hAnsi="Times New Roman"/>
          <w:sz w:val="28"/>
          <w:szCs w:val="28"/>
        </w:rPr>
        <w:t xml:space="preserve">на информационном стенде </w:t>
      </w:r>
      <w:r w:rsidRPr="00C945AA">
        <w:rPr>
          <w:rFonts w:ascii="Times New Roman" w:hAnsi="Times New Roman"/>
          <w:sz w:val="28"/>
          <w:szCs w:val="28"/>
        </w:rPr>
        <w:t xml:space="preserve">в здании Администрации сельского поселения </w:t>
      </w:r>
      <w:proofErr w:type="spellStart"/>
      <w:r w:rsidR="00A85D58">
        <w:rPr>
          <w:rFonts w:ascii="Times New Roman" w:hAnsi="Times New Roman"/>
          <w:sz w:val="28"/>
          <w:szCs w:val="28"/>
        </w:rPr>
        <w:t>Резяповский</w:t>
      </w:r>
      <w:proofErr w:type="spellEnd"/>
      <w:r w:rsidRPr="00C945AA">
        <w:rPr>
          <w:rFonts w:ascii="Times New Roman" w:hAnsi="Times New Roman"/>
          <w:sz w:val="28"/>
          <w:szCs w:val="28"/>
        </w:rPr>
        <w:t xml:space="preserve"> сельсовет и разместить на официальном сайте сельского поселения </w:t>
      </w:r>
    </w:p>
    <w:p w:rsidR="001F622C" w:rsidRPr="001F622C" w:rsidRDefault="001F622C" w:rsidP="001F622C">
      <w:pPr>
        <w:pStyle w:val="a5"/>
        <w:numPr>
          <w:ilvl w:val="0"/>
          <w:numId w:val="1"/>
        </w:numPr>
        <w:jc w:val="both"/>
        <w:rPr>
          <w:rFonts w:ascii="Times New Roman" w:hAnsi="Times New Roman"/>
          <w:sz w:val="28"/>
          <w:szCs w:val="28"/>
        </w:rPr>
      </w:pPr>
      <w:r w:rsidRPr="001F622C">
        <w:rPr>
          <w:rFonts w:ascii="Times New Roman" w:hAnsi="Times New Roman"/>
          <w:color w:val="000000"/>
          <w:sz w:val="28"/>
          <w:szCs w:val="28"/>
        </w:rPr>
        <w:t>Контроль за исполнением настоящего постановления оставляю за собой.</w:t>
      </w:r>
    </w:p>
    <w:p w:rsidR="001F622C" w:rsidRDefault="001F622C" w:rsidP="001F622C">
      <w:pPr>
        <w:pStyle w:val="p6"/>
        <w:shd w:val="clear" w:color="auto" w:fill="FFFFFF"/>
        <w:ind w:firstLine="708"/>
        <w:jc w:val="both"/>
        <w:rPr>
          <w:color w:val="000000"/>
          <w:sz w:val="28"/>
          <w:szCs w:val="28"/>
        </w:rPr>
      </w:pPr>
    </w:p>
    <w:p w:rsidR="001F622C" w:rsidRDefault="001F622C" w:rsidP="001F622C">
      <w:pPr>
        <w:pStyle w:val="p6"/>
        <w:shd w:val="clear" w:color="auto" w:fill="FFFFFF"/>
        <w:ind w:firstLine="708"/>
        <w:jc w:val="both"/>
        <w:rPr>
          <w:color w:val="000000"/>
          <w:sz w:val="28"/>
          <w:szCs w:val="28"/>
        </w:rPr>
      </w:pPr>
    </w:p>
    <w:p w:rsidR="001F622C" w:rsidRDefault="001F622C" w:rsidP="001F622C">
      <w:pPr>
        <w:pStyle w:val="p7"/>
        <w:shd w:val="clear" w:color="auto" w:fill="FFFFFF"/>
        <w:rPr>
          <w:color w:val="000000"/>
          <w:sz w:val="28"/>
          <w:szCs w:val="28"/>
        </w:rPr>
      </w:pPr>
      <w:r w:rsidRPr="004B165F">
        <w:rPr>
          <w:color w:val="000000"/>
          <w:sz w:val="28"/>
          <w:szCs w:val="28"/>
        </w:rPr>
        <w:t>Глава сельского поселения</w:t>
      </w:r>
      <w:r w:rsidRPr="004B165F">
        <w:rPr>
          <w:color w:val="000000"/>
          <w:sz w:val="28"/>
          <w:szCs w:val="28"/>
        </w:rPr>
        <w:tab/>
      </w:r>
      <w:r w:rsidRPr="004B165F">
        <w:rPr>
          <w:color w:val="000000"/>
          <w:sz w:val="28"/>
          <w:szCs w:val="28"/>
        </w:rPr>
        <w:tab/>
      </w:r>
      <w:r w:rsidRPr="004B165F">
        <w:rPr>
          <w:color w:val="000000"/>
          <w:sz w:val="28"/>
          <w:szCs w:val="28"/>
        </w:rPr>
        <w:tab/>
      </w:r>
      <w:r w:rsidRPr="004B165F">
        <w:rPr>
          <w:color w:val="000000"/>
          <w:sz w:val="28"/>
          <w:szCs w:val="28"/>
        </w:rPr>
        <w:tab/>
      </w:r>
      <w:r w:rsidR="00A85D58">
        <w:rPr>
          <w:color w:val="000000"/>
          <w:sz w:val="28"/>
          <w:szCs w:val="28"/>
        </w:rPr>
        <w:t xml:space="preserve">          </w:t>
      </w:r>
      <w:proofErr w:type="spellStart"/>
      <w:r w:rsidR="00A85D58">
        <w:rPr>
          <w:color w:val="000000"/>
          <w:sz w:val="28"/>
          <w:szCs w:val="28"/>
        </w:rPr>
        <w:t>Ф.Ф.Сахибгареев</w:t>
      </w:r>
      <w:proofErr w:type="spellEnd"/>
    </w:p>
    <w:p w:rsidR="001F622C" w:rsidRDefault="001F622C" w:rsidP="001F622C">
      <w:pPr>
        <w:shd w:val="clear" w:color="auto" w:fill="FFFFFF"/>
        <w:spacing w:after="0" w:line="240" w:lineRule="auto"/>
        <w:rPr>
          <w:rFonts w:ascii="Times New Roman" w:hAnsi="Times New Roman" w:cs="Times New Roman"/>
          <w:color w:val="000000"/>
          <w:sz w:val="28"/>
          <w:szCs w:val="28"/>
        </w:rPr>
      </w:pPr>
    </w:p>
    <w:p w:rsidR="001F622C" w:rsidRPr="001F622C" w:rsidRDefault="001F622C" w:rsidP="001F622C">
      <w:pPr>
        <w:shd w:val="clear" w:color="auto" w:fill="FFFFFF"/>
        <w:spacing w:line="360" w:lineRule="auto"/>
        <w:jc w:val="center"/>
        <w:rPr>
          <w:rFonts w:ascii="Times New Roman" w:eastAsia="Times New Roman" w:hAnsi="Times New Roman" w:cs="Times New Roman"/>
          <w:sz w:val="28"/>
          <w:szCs w:val="28"/>
        </w:rPr>
      </w:pPr>
    </w:p>
    <w:p w:rsidR="001F622C" w:rsidRDefault="001F622C" w:rsidP="001F622C">
      <w:pPr>
        <w:pStyle w:val="p7"/>
        <w:shd w:val="clear" w:color="auto" w:fill="FFFFFF"/>
        <w:ind w:left="4956"/>
        <w:rPr>
          <w:color w:val="000000"/>
        </w:rPr>
      </w:pPr>
      <w:r>
        <w:rPr>
          <w:color w:val="000000"/>
        </w:rPr>
        <w:lastRenderedPageBreak/>
        <w:t>Приложение к</w:t>
      </w:r>
      <w:r w:rsidR="00A85D58">
        <w:rPr>
          <w:color w:val="000000"/>
        </w:rPr>
        <w:t xml:space="preserve"> </w:t>
      </w:r>
      <w:r>
        <w:rPr>
          <w:color w:val="000000"/>
        </w:rPr>
        <w:t xml:space="preserve">постановлению Администрации  сельского поселения    </w:t>
      </w:r>
      <w:proofErr w:type="spellStart"/>
      <w:r w:rsidR="00A85D58">
        <w:rPr>
          <w:color w:val="000000"/>
        </w:rPr>
        <w:t>Резяповский</w:t>
      </w:r>
      <w:proofErr w:type="spellEnd"/>
      <w:r>
        <w:rPr>
          <w:color w:val="000000"/>
        </w:rPr>
        <w:t xml:space="preserve"> сельсовет муниципального района  Чекмагушевский  район  РБ                                                         от «0</w:t>
      </w:r>
      <w:r w:rsidR="00354E56">
        <w:rPr>
          <w:color w:val="000000"/>
        </w:rPr>
        <w:t>1</w:t>
      </w:r>
      <w:r>
        <w:rPr>
          <w:color w:val="000000"/>
        </w:rPr>
        <w:t>» ноября  2019г. №</w:t>
      </w:r>
      <w:r w:rsidR="00A85D58">
        <w:rPr>
          <w:color w:val="000000"/>
        </w:rPr>
        <w:t>56</w:t>
      </w:r>
    </w:p>
    <w:p w:rsidR="001F622C" w:rsidRDefault="001F622C" w:rsidP="001F622C">
      <w:pPr>
        <w:pStyle w:val="p9"/>
        <w:shd w:val="clear" w:color="auto" w:fill="FFFFFF"/>
        <w:jc w:val="center"/>
        <w:rPr>
          <w:color w:val="000000"/>
          <w:sz w:val="28"/>
          <w:szCs w:val="28"/>
        </w:rPr>
      </w:pPr>
      <w:r>
        <w:rPr>
          <w:rStyle w:val="s1"/>
          <w:b/>
          <w:bCs/>
          <w:color w:val="000000"/>
          <w:sz w:val="28"/>
          <w:szCs w:val="28"/>
        </w:rPr>
        <w:t>МЕТОДИКА</w:t>
      </w:r>
    </w:p>
    <w:p w:rsidR="001F622C" w:rsidRDefault="001F622C" w:rsidP="001F622C">
      <w:pPr>
        <w:pStyle w:val="p9"/>
        <w:shd w:val="clear" w:color="auto" w:fill="FFFFFF"/>
        <w:jc w:val="center"/>
        <w:rPr>
          <w:rStyle w:val="s1"/>
          <w:b/>
          <w:bCs/>
          <w:color w:val="000000"/>
          <w:sz w:val="28"/>
          <w:szCs w:val="28"/>
        </w:rPr>
      </w:pPr>
      <w:bookmarkStart w:id="0" w:name="bookmark4"/>
      <w:r>
        <w:rPr>
          <w:rStyle w:val="s1"/>
          <w:b/>
          <w:bCs/>
          <w:color w:val="000000"/>
          <w:sz w:val="28"/>
          <w:szCs w:val="28"/>
        </w:rPr>
        <w:t>расследования, учета и оценки микротравм, полученных работниками в процессе производственной деятельности</w:t>
      </w:r>
      <w:bookmarkEnd w:id="0"/>
    </w:p>
    <w:p w:rsidR="001F622C" w:rsidRDefault="001F622C" w:rsidP="001F622C">
      <w:pPr>
        <w:pStyle w:val="p9"/>
        <w:shd w:val="clear" w:color="auto" w:fill="FFFFFF"/>
        <w:rPr>
          <w:color w:val="000000"/>
          <w:sz w:val="28"/>
          <w:szCs w:val="28"/>
        </w:rPr>
      </w:pPr>
    </w:p>
    <w:p w:rsidR="001F622C" w:rsidRDefault="001F622C" w:rsidP="001F622C">
      <w:pPr>
        <w:pStyle w:val="p5"/>
        <w:shd w:val="clear" w:color="auto" w:fill="FFFFFF"/>
        <w:jc w:val="center"/>
        <w:rPr>
          <w:color w:val="000000"/>
          <w:sz w:val="28"/>
          <w:szCs w:val="28"/>
        </w:rPr>
      </w:pPr>
      <w:r>
        <w:rPr>
          <w:rStyle w:val="s1"/>
          <w:b/>
          <w:bCs/>
          <w:color w:val="000000"/>
          <w:sz w:val="28"/>
          <w:szCs w:val="28"/>
        </w:rPr>
        <w:t>I. Применяемые термины и сокращения</w:t>
      </w:r>
    </w:p>
    <w:p w:rsidR="001F622C" w:rsidRDefault="001F622C" w:rsidP="001F622C">
      <w:pPr>
        <w:pStyle w:val="p6"/>
        <w:shd w:val="clear" w:color="auto" w:fill="FFFFFF"/>
        <w:ind w:firstLine="708"/>
        <w:jc w:val="both"/>
        <w:rPr>
          <w:color w:val="000000"/>
          <w:sz w:val="28"/>
          <w:szCs w:val="28"/>
        </w:rPr>
      </w:pPr>
      <w:r>
        <w:rPr>
          <w:color w:val="000000"/>
          <w:sz w:val="28"/>
          <w:szCs w:val="28"/>
        </w:rPr>
        <w:t>1.1.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X Трудового кодекса Российской Федерации (далее - ТК РФ).</w:t>
      </w:r>
    </w:p>
    <w:p w:rsidR="001F622C" w:rsidRDefault="001F622C" w:rsidP="001F622C">
      <w:pPr>
        <w:pStyle w:val="p6"/>
        <w:shd w:val="clear" w:color="auto" w:fill="FFFFFF"/>
        <w:ind w:firstLine="708"/>
        <w:jc w:val="both"/>
        <w:rPr>
          <w:color w:val="000000"/>
          <w:sz w:val="28"/>
          <w:szCs w:val="28"/>
        </w:rPr>
      </w:pPr>
      <w:r>
        <w:rPr>
          <w:color w:val="000000"/>
          <w:sz w:val="28"/>
          <w:szCs w:val="28"/>
        </w:rPr>
        <w:t>1.2. Термины:</w:t>
      </w:r>
    </w:p>
    <w:p w:rsidR="001F622C" w:rsidRDefault="001F622C" w:rsidP="001F622C">
      <w:pPr>
        <w:pStyle w:val="p6"/>
        <w:shd w:val="clear" w:color="auto" w:fill="FFFFFF"/>
        <w:ind w:firstLine="708"/>
        <w:jc w:val="both"/>
        <w:rPr>
          <w:color w:val="000000"/>
          <w:sz w:val="28"/>
          <w:szCs w:val="28"/>
        </w:rPr>
      </w:pPr>
      <w:r>
        <w:rPr>
          <w:color w:val="000000"/>
          <w:sz w:val="28"/>
          <w:szCs w:val="28"/>
        </w:rPr>
        <w:t>- аварийная ситуация: ситуация, характеризующаяся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1F622C" w:rsidRDefault="001F622C" w:rsidP="001F622C">
      <w:pPr>
        <w:pStyle w:val="p6"/>
        <w:shd w:val="clear" w:color="auto" w:fill="FFFFFF"/>
        <w:ind w:firstLine="708"/>
        <w:jc w:val="both"/>
        <w:rPr>
          <w:color w:val="000000"/>
          <w:sz w:val="28"/>
          <w:szCs w:val="28"/>
        </w:rPr>
      </w:pPr>
      <w:r>
        <w:rPr>
          <w:color w:val="000000"/>
          <w:sz w:val="28"/>
          <w:szCs w:val="28"/>
        </w:rPr>
        <w:t>-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вредный производственный фактор: производственный фактор, воздействие которого на работника может привести к его заболеванию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12.0.230-2007);</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 опасный производственный фактор: производственный фактор, воздействие которого на работника может привести к его травме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производственная деятельность: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производственное подразделение: цех, участок, отдел, лаборатория, склад и другие подразделения;</w:t>
      </w:r>
    </w:p>
    <w:p w:rsidR="001F622C" w:rsidRDefault="001F622C" w:rsidP="001F622C">
      <w:pPr>
        <w:pStyle w:val="p6"/>
        <w:shd w:val="clear" w:color="auto" w:fill="FFFFFF"/>
        <w:ind w:firstLine="708"/>
        <w:jc w:val="both"/>
        <w:rPr>
          <w:color w:val="000000"/>
          <w:sz w:val="28"/>
          <w:szCs w:val="28"/>
        </w:rPr>
      </w:pPr>
      <w:r>
        <w:rPr>
          <w:color w:val="000000"/>
          <w:sz w:val="28"/>
          <w:szCs w:val="28"/>
        </w:rPr>
        <w:t>-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работодатель: руководитель, наделенный правом заключать трудовые договоры с работниками (статья 20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работник: физическое лицо, вступившее в трудовые отношения с работодателем (статья 20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руководитель структурного подразделения: руководитель подразделения (начальник цеха, участка, отдела, заведующий отделением, сектором и др.);</w:t>
      </w:r>
    </w:p>
    <w:p w:rsidR="001F622C" w:rsidRDefault="001F622C" w:rsidP="001F622C">
      <w:pPr>
        <w:pStyle w:val="p6"/>
        <w:shd w:val="clear" w:color="auto" w:fill="FFFFFF"/>
        <w:ind w:firstLine="708"/>
        <w:jc w:val="both"/>
        <w:rPr>
          <w:color w:val="000000"/>
          <w:sz w:val="28"/>
          <w:szCs w:val="28"/>
        </w:rPr>
      </w:pPr>
      <w:r>
        <w:rPr>
          <w:color w:val="000000"/>
          <w:sz w:val="28"/>
          <w:szCs w:val="28"/>
        </w:rPr>
        <w:t>-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1.3. Сокращения:</w:t>
      </w:r>
    </w:p>
    <w:p w:rsidR="001F622C" w:rsidRDefault="001F622C" w:rsidP="001F622C">
      <w:pPr>
        <w:pStyle w:val="p6"/>
        <w:shd w:val="clear" w:color="auto" w:fill="FFFFFF"/>
        <w:ind w:firstLine="708"/>
        <w:jc w:val="both"/>
        <w:rPr>
          <w:color w:val="000000"/>
          <w:sz w:val="28"/>
          <w:szCs w:val="28"/>
        </w:rPr>
      </w:pPr>
      <w:r>
        <w:rPr>
          <w:color w:val="000000"/>
          <w:sz w:val="28"/>
          <w:szCs w:val="28"/>
        </w:rPr>
        <w:t>- СУОТ: система управления охраной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СИЗ: средства индивидуальной защиты.</w:t>
      </w:r>
    </w:p>
    <w:p w:rsidR="001F622C" w:rsidRDefault="001F622C" w:rsidP="001F622C">
      <w:pPr>
        <w:pStyle w:val="p5"/>
        <w:shd w:val="clear" w:color="auto" w:fill="FFFFFF"/>
        <w:jc w:val="center"/>
        <w:rPr>
          <w:color w:val="000000"/>
          <w:sz w:val="28"/>
          <w:szCs w:val="28"/>
        </w:rPr>
      </w:pPr>
      <w:r>
        <w:rPr>
          <w:rStyle w:val="s1"/>
          <w:b/>
          <w:bCs/>
          <w:color w:val="000000"/>
          <w:sz w:val="28"/>
          <w:szCs w:val="28"/>
        </w:rPr>
        <w:lastRenderedPageBreak/>
        <w:t>II. Общие сведения о возникновении опасности и аварийных ситуаций на производстве</w:t>
      </w:r>
    </w:p>
    <w:p w:rsidR="001F622C" w:rsidRDefault="001F622C" w:rsidP="001F622C">
      <w:pPr>
        <w:pStyle w:val="p6"/>
        <w:shd w:val="clear" w:color="auto" w:fill="FFFFFF"/>
        <w:ind w:firstLine="708"/>
        <w:jc w:val="both"/>
        <w:rPr>
          <w:color w:val="000000"/>
          <w:sz w:val="28"/>
          <w:szCs w:val="28"/>
        </w:rPr>
      </w:pPr>
      <w:r>
        <w:rPr>
          <w:color w:val="000000"/>
          <w:sz w:val="28"/>
          <w:szCs w:val="28"/>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w:t>
      </w:r>
    </w:p>
    <w:p w:rsidR="001F622C" w:rsidRDefault="001F622C" w:rsidP="001F622C">
      <w:pPr>
        <w:pStyle w:val="p6"/>
        <w:shd w:val="clear" w:color="auto" w:fill="FFFFFF"/>
        <w:ind w:firstLine="708"/>
        <w:jc w:val="both"/>
        <w:rPr>
          <w:color w:val="000000"/>
          <w:sz w:val="28"/>
          <w:szCs w:val="28"/>
        </w:rPr>
      </w:pPr>
      <w:r>
        <w:rPr>
          <w:color w:val="000000"/>
          <w:sz w:val="28"/>
          <w:szCs w:val="28"/>
        </w:rPr>
        <w:t>Методика разъясняет действия работников в случаях возникновения микротравм, порядка их расследования, учета и анализа.</w:t>
      </w:r>
    </w:p>
    <w:p w:rsidR="001F622C" w:rsidRDefault="001F622C" w:rsidP="001F622C">
      <w:pPr>
        <w:pStyle w:val="p6"/>
        <w:shd w:val="clear" w:color="auto" w:fill="FFFFFF"/>
        <w:ind w:firstLine="708"/>
        <w:jc w:val="both"/>
        <w:rPr>
          <w:color w:val="000000"/>
          <w:sz w:val="28"/>
          <w:szCs w:val="28"/>
        </w:rPr>
      </w:pPr>
      <w:r>
        <w:rPr>
          <w:color w:val="000000"/>
          <w:sz w:val="28"/>
          <w:szCs w:val="28"/>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1F622C" w:rsidRDefault="001F622C" w:rsidP="001F622C">
      <w:pPr>
        <w:pStyle w:val="p6"/>
        <w:shd w:val="clear" w:color="auto" w:fill="FFFFFF"/>
        <w:ind w:firstLine="708"/>
        <w:jc w:val="both"/>
        <w:rPr>
          <w:color w:val="000000"/>
          <w:sz w:val="28"/>
          <w:szCs w:val="28"/>
        </w:rPr>
      </w:pPr>
      <w:r>
        <w:rPr>
          <w:color w:val="000000"/>
          <w:sz w:val="28"/>
          <w:szCs w:val="28"/>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1F622C" w:rsidRDefault="001F622C" w:rsidP="001F622C">
      <w:pPr>
        <w:pStyle w:val="p6"/>
        <w:shd w:val="clear" w:color="auto" w:fill="FFFFFF"/>
        <w:ind w:firstLine="708"/>
        <w:jc w:val="both"/>
        <w:rPr>
          <w:color w:val="000000"/>
          <w:sz w:val="28"/>
          <w:szCs w:val="28"/>
        </w:rPr>
      </w:pPr>
      <w:r>
        <w:rPr>
          <w:color w:val="000000"/>
          <w:sz w:val="28"/>
          <w:szCs w:val="28"/>
        </w:rPr>
        <w:t>2.4.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2.5.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w:t>
      </w:r>
      <w:r>
        <w:rPr>
          <w:color w:val="000000"/>
          <w:sz w:val="28"/>
          <w:szCs w:val="28"/>
        </w:rPr>
        <w:lastRenderedPageBreak/>
        <w:t>требований охраны труда и принять меры по предотвращению опасных ситуаций.</w:t>
      </w:r>
    </w:p>
    <w:p w:rsidR="001F622C" w:rsidRDefault="001F622C" w:rsidP="001F622C">
      <w:pPr>
        <w:pStyle w:val="p6"/>
        <w:shd w:val="clear" w:color="auto" w:fill="FFFFFF"/>
        <w:ind w:firstLine="708"/>
        <w:jc w:val="both"/>
        <w:rPr>
          <w:color w:val="000000"/>
          <w:sz w:val="28"/>
          <w:szCs w:val="28"/>
        </w:rPr>
      </w:pPr>
      <w:r>
        <w:rPr>
          <w:color w:val="000000"/>
          <w:sz w:val="28"/>
          <w:szCs w:val="28"/>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1F622C" w:rsidRDefault="001F622C" w:rsidP="001F622C">
      <w:pPr>
        <w:pStyle w:val="p6"/>
        <w:shd w:val="clear" w:color="auto" w:fill="FFFFFF"/>
        <w:ind w:firstLine="708"/>
        <w:jc w:val="both"/>
        <w:rPr>
          <w:color w:val="000000"/>
          <w:sz w:val="28"/>
          <w:szCs w:val="28"/>
        </w:rPr>
      </w:pPr>
      <w:r>
        <w:rPr>
          <w:color w:val="000000"/>
          <w:sz w:val="28"/>
          <w:szCs w:val="28"/>
        </w:rPr>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1F622C" w:rsidRDefault="001F622C" w:rsidP="001F622C">
      <w:pPr>
        <w:pStyle w:val="p5"/>
        <w:shd w:val="clear" w:color="auto" w:fill="FFFFFF"/>
        <w:jc w:val="center"/>
        <w:rPr>
          <w:color w:val="000000"/>
          <w:sz w:val="28"/>
          <w:szCs w:val="28"/>
        </w:rPr>
      </w:pPr>
      <w:r>
        <w:rPr>
          <w:rStyle w:val="s1"/>
          <w:b/>
          <w:bCs/>
          <w:color w:val="000000"/>
          <w:sz w:val="28"/>
          <w:szCs w:val="28"/>
        </w:rPr>
        <w:t>III. Цели и задачи расследования микротравм</w:t>
      </w:r>
    </w:p>
    <w:p w:rsidR="001F622C" w:rsidRDefault="001F622C" w:rsidP="001F622C">
      <w:pPr>
        <w:pStyle w:val="p6"/>
        <w:shd w:val="clear" w:color="auto" w:fill="FFFFFF"/>
        <w:ind w:firstLine="708"/>
        <w:jc w:val="both"/>
        <w:rPr>
          <w:color w:val="000000"/>
          <w:sz w:val="28"/>
          <w:szCs w:val="28"/>
        </w:rPr>
      </w:pPr>
      <w:r>
        <w:rPr>
          <w:color w:val="000000"/>
          <w:sz w:val="28"/>
          <w:szCs w:val="28"/>
        </w:rPr>
        <w:t>3.1.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1F622C" w:rsidRDefault="001F622C" w:rsidP="001F622C">
      <w:pPr>
        <w:pStyle w:val="p6"/>
        <w:shd w:val="clear" w:color="auto" w:fill="FFFFFF"/>
        <w:ind w:firstLine="708"/>
        <w:jc w:val="both"/>
        <w:rPr>
          <w:color w:val="000000"/>
          <w:sz w:val="28"/>
          <w:szCs w:val="28"/>
        </w:rPr>
      </w:pPr>
      <w:r>
        <w:rPr>
          <w:color w:val="000000"/>
          <w:sz w:val="28"/>
          <w:szCs w:val="28"/>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1F622C" w:rsidRDefault="001F622C" w:rsidP="001F622C">
      <w:pPr>
        <w:pStyle w:val="p6"/>
        <w:shd w:val="clear" w:color="auto" w:fill="FFFFFF"/>
        <w:ind w:firstLine="708"/>
        <w:jc w:val="both"/>
        <w:rPr>
          <w:color w:val="000000"/>
          <w:sz w:val="28"/>
          <w:szCs w:val="28"/>
        </w:rPr>
      </w:pPr>
      <w:r>
        <w:rPr>
          <w:color w:val="000000"/>
          <w:sz w:val="28"/>
          <w:szCs w:val="28"/>
        </w:rPr>
        <w:t>3.3.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1F622C" w:rsidRDefault="001F622C" w:rsidP="001F622C">
      <w:pPr>
        <w:pStyle w:val="p6"/>
        <w:shd w:val="clear" w:color="auto" w:fill="FFFFFF"/>
        <w:ind w:firstLine="708"/>
        <w:jc w:val="both"/>
        <w:rPr>
          <w:color w:val="000000"/>
          <w:sz w:val="28"/>
          <w:szCs w:val="28"/>
        </w:rPr>
      </w:pPr>
      <w:r>
        <w:rPr>
          <w:color w:val="000000"/>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3.4.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1F622C" w:rsidRDefault="001F622C" w:rsidP="001F622C">
      <w:pPr>
        <w:pStyle w:val="p5"/>
        <w:shd w:val="clear" w:color="auto" w:fill="FFFFFF"/>
        <w:jc w:val="center"/>
        <w:rPr>
          <w:color w:val="000000"/>
          <w:sz w:val="28"/>
          <w:szCs w:val="28"/>
        </w:rPr>
      </w:pPr>
      <w:r>
        <w:rPr>
          <w:rStyle w:val="s1"/>
          <w:b/>
          <w:bCs/>
          <w:color w:val="000000"/>
          <w:sz w:val="28"/>
          <w:szCs w:val="28"/>
        </w:rPr>
        <w:t>IV. Обязанности сторон в случае микротравмы</w:t>
      </w:r>
    </w:p>
    <w:p w:rsidR="001F622C" w:rsidRDefault="001F622C" w:rsidP="001F622C">
      <w:pPr>
        <w:pStyle w:val="p6"/>
        <w:shd w:val="clear" w:color="auto" w:fill="FFFFFF"/>
        <w:ind w:firstLine="708"/>
        <w:jc w:val="both"/>
        <w:rPr>
          <w:color w:val="000000"/>
          <w:sz w:val="28"/>
          <w:szCs w:val="28"/>
        </w:rPr>
      </w:pPr>
      <w:r>
        <w:rPr>
          <w:color w:val="000000"/>
          <w:sz w:val="28"/>
          <w:szCs w:val="28"/>
        </w:rPr>
        <w:t>4.1.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1F622C" w:rsidRDefault="001F622C" w:rsidP="001F622C">
      <w:pPr>
        <w:pStyle w:val="p6"/>
        <w:shd w:val="clear" w:color="auto" w:fill="FFFFFF"/>
        <w:ind w:firstLine="708"/>
        <w:jc w:val="both"/>
        <w:rPr>
          <w:color w:val="000000"/>
          <w:sz w:val="28"/>
          <w:szCs w:val="28"/>
        </w:rPr>
      </w:pPr>
      <w:r>
        <w:rPr>
          <w:color w:val="000000"/>
          <w:sz w:val="28"/>
          <w:szCs w:val="28"/>
        </w:rPr>
        <w:t>4.2. Работник в соответствие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1F622C" w:rsidRDefault="001F622C" w:rsidP="001F622C">
      <w:pPr>
        <w:pStyle w:val="p6"/>
        <w:shd w:val="clear" w:color="auto" w:fill="FFFFFF"/>
        <w:ind w:firstLine="708"/>
        <w:jc w:val="both"/>
        <w:rPr>
          <w:color w:val="000000"/>
          <w:sz w:val="28"/>
          <w:szCs w:val="28"/>
        </w:rPr>
      </w:pPr>
      <w:r>
        <w:rPr>
          <w:color w:val="000000"/>
          <w:sz w:val="28"/>
          <w:szCs w:val="28"/>
        </w:rPr>
        <w:t>4.3. Работодатель в целях выполнения требований статьи 212 ТК РФ и положений настоящей Методики должен:</w:t>
      </w:r>
    </w:p>
    <w:p w:rsidR="001F622C" w:rsidRDefault="001F622C" w:rsidP="001F622C">
      <w:pPr>
        <w:pStyle w:val="p6"/>
        <w:shd w:val="clear" w:color="auto" w:fill="FFFFFF"/>
        <w:ind w:firstLine="708"/>
        <w:jc w:val="both"/>
        <w:rPr>
          <w:color w:val="000000"/>
          <w:sz w:val="28"/>
          <w:szCs w:val="28"/>
        </w:rPr>
      </w:pPr>
      <w:r>
        <w:rPr>
          <w:color w:val="000000"/>
          <w:sz w:val="28"/>
          <w:szCs w:val="28"/>
        </w:rPr>
        <w:t>-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1F622C" w:rsidRDefault="001F622C" w:rsidP="001F622C">
      <w:pPr>
        <w:pStyle w:val="p6"/>
        <w:shd w:val="clear" w:color="auto" w:fill="FFFFFF"/>
        <w:ind w:firstLine="708"/>
        <w:jc w:val="both"/>
        <w:rPr>
          <w:color w:val="000000"/>
          <w:sz w:val="28"/>
          <w:szCs w:val="28"/>
        </w:rPr>
      </w:pPr>
      <w:r>
        <w:rPr>
          <w:color w:val="000000"/>
          <w:sz w:val="28"/>
          <w:szCs w:val="28"/>
        </w:rPr>
        <w:t>- регистрировать происшедшие микротравмы в журнале регистрации и учета микротравм (приложение №2);</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w:t>
      </w:r>
    </w:p>
    <w:p w:rsidR="001F622C" w:rsidRDefault="001F622C" w:rsidP="001F622C">
      <w:pPr>
        <w:pStyle w:val="p6"/>
        <w:shd w:val="clear" w:color="auto" w:fill="FFFFFF"/>
        <w:ind w:firstLine="708"/>
        <w:jc w:val="both"/>
        <w:rPr>
          <w:color w:val="000000"/>
          <w:sz w:val="28"/>
          <w:szCs w:val="28"/>
        </w:rPr>
      </w:pPr>
      <w:r>
        <w:rPr>
          <w:color w:val="000000"/>
          <w:sz w:val="28"/>
          <w:szCs w:val="28"/>
        </w:rPr>
        <w:t>- давать оценку своевременности, качеству расследования, оформления и учета микротравм на производстве (при их наличии).</w:t>
      </w:r>
    </w:p>
    <w:p w:rsidR="001F622C" w:rsidRDefault="001F622C" w:rsidP="001F622C">
      <w:pPr>
        <w:pStyle w:val="p5"/>
        <w:shd w:val="clear" w:color="auto" w:fill="FFFFFF"/>
        <w:jc w:val="center"/>
        <w:rPr>
          <w:color w:val="000000"/>
          <w:sz w:val="28"/>
          <w:szCs w:val="28"/>
        </w:rPr>
      </w:pPr>
      <w:r w:rsidRPr="003C5266">
        <w:rPr>
          <w:rStyle w:val="s2"/>
          <w:b/>
          <w:color w:val="000000"/>
          <w:sz w:val="28"/>
          <w:szCs w:val="28"/>
        </w:rPr>
        <w:t>V.​</w:t>
      </w:r>
      <w:r>
        <w:rPr>
          <w:rStyle w:val="s2"/>
          <w:color w:val="000000"/>
          <w:sz w:val="28"/>
          <w:szCs w:val="28"/>
        </w:rPr>
        <w:t> </w:t>
      </w:r>
      <w:r>
        <w:rPr>
          <w:rStyle w:val="s1"/>
          <w:b/>
          <w:bCs/>
          <w:color w:val="000000"/>
          <w:sz w:val="28"/>
          <w:szCs w:val="28"/>
        </w:rPr>
        <w:t>Первоочередные действия на месте происшествия</w:t>
      </w:r>
    </w:p>
    <w:p w:rsidR="001F622C" w:rsidRDefault="001F622C" w:rsidP="001F622C">
      <w:pPr>
        <w:pStyle w:val="p6"/>
        <w:shd w:val="clear" w:color="auto" w:fill="FFFFFF"/>
        <w:ind w:firstLine="708"/>
        <w:jc w:val="both"/>
        <w:rPr>
          <w:color w:val="000000"/>
          <w:sz w:val="28"/>
          <w:szCs w:val="28"/>
        </w:rPr>
      </w:pPr>
      <w:r>
        <w:rPr>
          <w:color w:val="000000"/>
          <w:sz w:val="28"/>
          <w:szCs w:val="28"/>
        </w:rPr>
        <w:t>Руководитель структурного подразделения при любом повреждении (ухудшении) здоровья работника незамедлительно на месте происшествия:</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 оказывает первую доврачебную помощь пострадавшему или доставляет его (при необходимости) в любое медицинское учреждение </w:t>
      </w:r>
      <w:r>
        <w:rPr>
          <w:color w:val="000000"/>
          <w:sz w:val="28"/>
          <w:szCs w:val="28"/>
        </w:rPr>
        <w:lastRenderedPageBreak/>
        <w:t>(медпункт), используя транспорт организации, где ему должна быть оказана квалифицированная помощь;</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w:t>
      </w:r>
    </w:p>
    <w:p w:rsidR="001F622C" w:rsidRDefault="001F622C" w:rsidP="001F622C">
      <w:pPr>
        <w:pStyle w:val="p6"/>
        <w:shd w:val="clear" w:color="auto" w:fill="FFFFFF"/>
        <w:ind w:firstLine="708"/>
        <w:jc w:val="both"/>
        <w:rPr>
          <w:color w:val="000000"/>
          <w:sz w:val="28"/>
          <w:szCs w:val="28"/>
        </w:rPr>
      </w:pPr>
      <w:r>
        <w:rPr>
          <w:color w:val="000000"/>
          <w:sz w:val="28"/>
          <w:szCs w:val="28"/>
        </w:rPr>
        <w:t>-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фиксацию места происшествия путем фотографирования, оформления схем;</w:t>
      </w:r>
    </w:p>
    <w:p w:rsidR="001F622C" w:rsidRDefault="001F622C" w:rsidP="001F622C">
      <w:pPr>
        <w:pStyle w:val="p6"/>
        <w:shd w:val="clear" w:color="auto" w:fill="FFFFFF"/>
        <w:ind w:firstLine="708"/>
        <w:jc w:val="both"/>
        <w:rPr>
          <w:color w:val="000000"/>
          <w:sz w:val="28"/>
          <w:szCs w:val="28"/>
        </w:rPr>
      </w:pPr>
      <w:r>
        <w:rPr>
          <w:color w:val="000000"/>
          <w:sz w:val="28"/>
          <w:szCs w:val="28"/>
        </w:rPr>
        <w:t>-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rsidR="001F622C" w:rsidRDefault="001F622C" w:rsidP="001F622C">
      <w:pPr>
        <w:pStyle w:val="p12"/>
        <w:shd w:val="clear" w:color="auto" w:fill="FFFFFF"/>
        <w:ind w:left="19"/>
        <w:jc w:val="center"/>
        <w:rPr>
          <w:color w:val="000000"/>
          <w:sz w:val="28"/>
          <w:szCs w:val="28"/>
        </w:rPr>
      </w:pPr>
      <w:r w:rsidRPr="003C5266">
        <w:rPr>
          <w:rStyle w:val="s3"/>
          <w:b/>
          <w:color w:val="000000"/>
          <w:sz w:val="28"/>
          <w:szCs w:val="28"/>
        </w:rPr>
        <w:t>VI.</w:t>
      </w:r>
      <w:r>
        <w:rPr>
          <w:rStyle w:val="s3"/>
          <w:color w:val="000000"/>
          <w:sz w:val="28"/>
          <w:szCs w:val="28"/>
        </w:rPr>
        <w:t>​ </w:t>
      </w:r>
      <w:r>
        <w:rPr>
          <w:rStyle w:val="s1"/>
          <w:b/>
          <w:bCs/>
          <w:color w:val="000000"/>
          <w:sz w:val="28"/>
          <w:szCs w:val="28"/>
        </w:rPr>
        <w:t>Порядок организации расследования микротравм</w:t>
      </w:r>
    </w:p>
    <w:p w:rsidR="001F622C" w:rsidRDefault="001F622C" w:rsidP="001F622C">
      <w:pPr>
        <w:pStyle w:val="p6"/>
        <w:shd w:val="clear" w:color="auto" w:fill="FFFFFF"/>
        <w:ind w:firstLine="708"/>
        <w:jc w:val="both"/>
        <w:rPr>
          <w:color w:val="000000"/>
          <w:sz w:val="28"/>
          <w:szCs w:val="28"/>
        </w:rPr>
      </w:pPr>
      <w:r>
        <w:rPr>
          <w:color w:val="000000"/>
          <w:sz w:val="28"/>
          <w:szCs w:val="28"/>
        </w:rPr>
        <w:t>6.1.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1F622C" w:rsidRDefault="001F622C" w:rsidP="001F622C">
      <w:pPr>
        <w:pStyle w:val="p6"/>
        <w:shd w:val="clear" w:color="auto" w:fill="FFFFFF"/>
        <w:ind w:firstLine="708"/>
        <w:jc w:val="both"/>
        <w:rPr>
          <w:color w:val="000000"/>
          <w:sz w:val="28"/>
          <w:szCs w:val="28"/>
        </w:rPr>
      </w:pPr>
      <w:r>
        <w:rPr>
          <w:color w:val="000000"/>
          <w:sz w:val="28"/>
          <w:szCs w:val="28"/>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1F622C" w:rsidRDefault="001F622C" w:rsidP="001F622C">
      <w:pPr>
        <w:pStyle w:val="p6"/>
        <w:shd w:val="clear" w:color="auto" w:fill="FFFFFF"/>
        <w:ind w:firstLine="708"/>
        <w:jc w:val="both"/>
        <w:rPr>
          <w:color w:val="000000"/>
          <w:sz w:val="28"/>
          <w:szCs w:val="28"/>
        </w:rPr>
      </w:pPr>
      <w:r>
        <w:rPr>
          <w:color w:val="000000"/>
          <w:sz w:val="28"/>
          <w:szCs w:val="28"/>
        </w:rPr>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6.3.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При этом в акте расследования указываются:</w:t>
      </w:r>
    </w:p>
    <w:p w:rsidR="001F622C" w:rsidRDefault="001F622C" w:rsidP="001F622C">
      <w:pPr>
        <w:pStyle w:val="p6"/>
        <w:shd w:val="clear" w:color="auto" w:fill="FFFFFF"/>
        <w:ind w:firstLine="708"/>
        <w:jc w:val="both"/>
        <w:rPr>
          <w:color w:val="000000"/>
          <w:sz w:val="28"/>
          <w:szCs w:val="28"/>
        </w:rPr>
      </w:pPr>
      <w:r>
        <w:rPr>
          <w:color w:val="000000"/>
          <w:sz w:val="28"/>
          <w:szCs w:val="28"/>
        </w:rPr>
        <w:t>- сведения о работнике, получившем микротравму;</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 время происшествия (время обращения работника за оказанием медицинской помощи) или факте отказа работника от медицинской помощи;        </w:t>
      </w:r>
    </w:p>
    <w:p w:rsidR="001F622C" w:rsidRDefault="001F622C" w:rsidP="001F622C">
      <w:pPr>
        <w:pStyle w:val="p6"/>
        <w:shd w:val="clear" w:color="auto" w:fill="FFFFFF"/>
        <w:ind w:firstLine="708"/>
        <w:jc w:val="both"/>
        <w:rPr>
          <w:color w:val="000000"/>
          <w:sz w:val="28"/>
          <w:szCs w:val="28"/>
        </w:rPr>
      </w:pPr>
      <w:r>
        <w:rPr>
          <w:color w:val="000000"/>
          <w:sz w:val="28"/>
          <w:szCs w:val="28"/>
        </w:rPr>
        <w:t>- краткие обстоятельства повреждения здоровья;</w:t>
      </w:r>
    </w:p>
    <w:p w:rsidR="001F622C" w:rsidRDefault="001F622C" w:rsidP="001F622C">
      <w:pPr>
        <w:pStyle w:val="p6"/>
        <w:shd w:val="clear" w:color="auto" w:fill="FFFFFF"/>
        <w:ind w:firstLine="708"/>
        <w:jc w:val="both"/>
        <w:rPr>
          <w:color w:val="000000"/>
          <w:sz w:val="28"/>
          <w:szCs w:val="28"/>
        </w:rPr>
      </w:pPr>
      <w:r>
        <w:rPr>
          <w:color w:val="000000"/>
          <w:sz w:val="28"/>
          <w:szCs w:val="28"/>
        </w:rPr>
        <w:t>- 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1F622C" w:rsidRDefault="001F622C" w:rsidP="001F622C">
      <w:pPr>
        <w:pStyle w:val="p6"/>
        <w:shd w:val="clear" w:color="auto" w:fill="FFFFFF"/>
        <w:ind w:firstLine="708"/>
        <w:jc w:val="both"/>
        <w:rPr>
          <w:color w:val="000000"/>
          <w:sz w:val="28"/>
          <w:szCs w:val="28"/>
        </w:rPr>
      </w:pPr>
      <w:r>
        <w:rPr>
          <w:color w:val="000000"/>
          <w:sz w:val="28"/>
          <w:szCs w:val="28"/>
        </w:rPr>
        <w:t>- перечень мероприятий по устранению причин происшедшего.</w:t>
      </w:r>
    </w:p>
    <w:p w:rsidR="001F622C" w:rsidRDefault="001F622C" w:rsidP="001F622C">
      <w:pPr>
        <w:pStyle w:val="p6"/>
        <w:shd w:val="clear" w:color="auto" w:fill="FFFFFF"/>
        <w:ind w:firstLine="708"/>
        <w:jc w:val="both"/>
        <w:rPr>
          <w:color w:val="000000"/>
          <w:sz w:val="28"/>
          <w:szCs w:val="28"/>
        </w:rPr>
      </w:pPr>
      <w:r>
        <w:rPr>
          <w:color w:val="000000"/>
          <w:sz w:val="28"/>
          <w:szCs w:val="28"/>
        </w:rPr>
        <w:t>6.4.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w:t>
      </w:r>
    </w:p>
    <w:p w:rsidR="001F622C" w:rsidRDefault="001F622C" w:rsidP="001F622C">
      <w:pPr>
        <w:pStyle w:val="p5"/>
        <w:shd w:val="clear" w:color="auto" w:fill="FFFFFF"/>
        <w:jc w:val="center"/>
        <w:rPr>
          <w:color w:val="000000"/>
          <w:sz w:val="28"/>
          <w:szCs w:val="28"/>
        </w:rPr>
      </w:pPr>
      <w:r>
        <w:rPr>
          <w:rStyle w:val="s1"/>
          <w:b/>
          <w:bCs/>
          <w:color w:val="000000"/>
          <w:sz w:val="28"/>
          <w:szCs w:val="28"/>
        </w:rPr>
        <w:t>VII. Учет и оценка микротравм с выработкой мер, направленных на обеспечение безопасных условий труда</w:t>
      </w:r>
    </w:p>
    <w:p w:rsidR="001F622C" w:rsidRDefault="001F622C" w:rsidP="001F622C">
      <w:pPr>
        <w:pStyle w:val="p6"/>
        <w:shd w:val="clear" w:color="auto" w:fill="FFFFFF"/>
        <w:ind w:firstLine="708"/>
        <w:jc w:val="both"/>
        <w:rPr>
          <w:color w:val="000000"/>
          <w:sz w:val="28"/>
          <w:szCs w:val="28"/>
        </w:rPr>
      </w:pPr>
      <w:r>
        <w:rPr>
          <w:color w:val="000000"/>
          <w:sz w:val="28"/>
          <w:szCs w:val="28"/>
        </w:rPr>
        <w:t>7.1. Специалист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производит учет произошедших микротравм с регистрацией их в журнале учета микротравм (приложение №2);</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w:t>
      </w:r>
      <w:r>
        <w:rPr>
          <w:color w:val="000000"/>
          <w:sz w:val="28"/>
          <w:szCs w:val="28"/>
        </w:rPr>
        <w:lastRenderedPageBreak/>
        <w:t>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1F622C" w:rsidRDefault="001F622C" w:rsidP="001F622C">
      <w:pPr>
        <w:pStyle w:val="p6"/>
        <w:shd w:val="clear" w:color="auto" w:fill="FFFFFF"/>
        <w:ind w:firstLine="708"/>
        <w:jc w:val="both"/>
        <w:rPr>
          <w:color w:val="000000"/>
          <w:sz w:val="28"/>
          <w:szCs w:val="28"/>
        </w:rPr>
      </w:pPr>
      <w:r>
        <w:rPr>
          <w:color w:val="000000"/>
          <w:sz w:val="28"/>
          <w:szCs w:val="28"/>
        </w:rPr>
        <w:t>- информирует причастных работников об обстоятельствах и причинах происшедших микротравм, создававших реальную угрозу наступления тяжких последствий;                                                                                                                           -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1F622C" w:rsidRDefault="001F622C" w:rsidP="001F622C">
      <w:pPr>
        <w:pStyle w:val="p6"/>
        <w:shd w:val="clear" w:color="auto" w:fill="FFFFFF"/>
        <w:ind w:firstLine="708"/>
        <w:jc w:val="both"/>
        <w:rPr>
          <w:color w:val="000000"/>
          <w:sz w:val="28"/>
          <w:szCs w:val="28"/>
        </w:rPr>
      </w:pPr>
      <w:r>
        <w:rPr>
          <w:color w:val="000000"/>
          <w:sz w:val="28"/>
          <w:szCs w:val="28"/>
        </w:rPr>
        <w:t>7.2. Руководитель организации (работодатель):</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контроль оформления и учета микротравм на производстве;</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финансирование мероприятий по улучшению условий труда (устранению причин микротравм).</w:t>
      </w: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A85D58" w:rsidRDefault="00A85D58" w:rsidP="001F622C">
      <w:pPr>
        <w:pStyle w:val="p7"/>
        <w:shd w:val="clear" w:color="auto" w:fill="FFFFFF"/>
        <w:ind w:left="6372" w:firstLine="708"/>
        <w:rPr>
          <w:color w:val="000000"/>
        </w:rPr>
      </w:pPr>
    </w:p>
    <w:p w:rsidR="00A85D58" w:rsidRDefault="00A85D58" w:rsidP="001F622C">
      <w:pPr>
        <w:pStyle w:val="p7"/>
        <w:shd w:val="clear" w:color="auto" w:fill="FFFFFF"/>
        <w:ind w:left="6372" w:firstLine="708"/>
        <w:rPr>
          <w:color w:val="000000"/>
        </w:rPr>
      </w:pPr>
    </w:p>
    <w:p w:rsidR="00A85D58" w:rsidRDefault="00A85D58" w:rsidP="001F622C">
      <w:pPr>
        <w:pStyle w:val="p7"/>
        <w:shd w:val="clear" w:color="auto" w:fill="FFFFFF"/>
        <w:ind w:left="6372" w:firstLine="708"/>
        <w:rPr>
          <w:color w:val="000000"/>
        </w:rPr>
      </w:pPr>
    </w:p>
    <w:p w:rsidR="001F622C" w:rsidRDefault="001F622C" w:rsidP="001F622C">
      <w:pPr>
        <w:pStyle w:val="p7"/>
        <w:shd w:val="clear" w:color="auto" w:fill="FFFFFF"/>
        <w:ind w:left="6372" w:firstLine="708"/>
        <w:rPr>
          <w:color w:val="000000"/>
        </w:rPr>
      </w:pPr>
      <w:r>
        <w:rPr>
          <w:color w:val="000000"/>
        </w:rPr>
        <w:lastRenderedPageBreak/>
        <w:t>Приложение № 1</w:t>
      </w:r>
    </w:p>
    <w:p w:rsidR="001F622C" w:rsidRDefault="001F622C" w:rsidP="001F622C">
      <w:pPr>
        <w:pStyle w:val="p7"/>
        <w:shd w:val="clear" w:color="auto" w:fill="FFFFFF"/>
        <w:ind w:left="3540"/>
        <w:rPr>
          <w:color w:val="000000"/>
        </w:rPr>
      </w:pPr>
      <w:r>
        <w:rPr>
          <w:color w:val="000000"/>
        </w:rPr>
        <w:t>к Методике расследования, учета и оценки микротравм,  полученных работниками в процессе производственной деятельности</w:t>
      </w:r>
    </w:p>
    <w:p w:rsidR="001F622C" w:rsidRDefault="001F622C" w:rsidP="001F622C">
      <w:pPr>
        <w:pStyle w:val="p5"/>
        <w:shd w:val="clear" w:color="auto" w:fill="FFFFFF"/>
        <w:jc w:val="center"/>
        <w:rPr>
          <w:color w:val="000000"/>
          <w:sz w:val="28"/>
          <w:szCs w:val="28"/>
        </w:rPr>
      </w:pPr>
      <w:r>
        <w:rPr>
          <w:rStyle w:val="s1"/>
          <w:b/>
          <w:bCs/>
          <w:color w:val="000000"/>
          <w:sz w:val="28"/>
          <w:szCs w:val="28"/>
        </w:rPr>
        <w:t>Акт расследования микротравмы</w:t>
      </w:r>
    </w:p>
    <w:p w:rsidR="001F622C" w:rsidRDefault="001F622C" w:rsidP="001F622C">
      <w:pPr>
        <w:pStyle w:val="p18"/>
        <w:shd w:val="clear" w:color="auto" w:fill="FFFFFF"/>
        <w:jc w:val="both"/>
        <w:rPr>
          <w:color w:val="000000"/>
        </w:rPr>
      </w:pPr>
      <w:r>
        <w:rPr>
          <w:color w:val="000000"/>
        </w:rPr>
        <w:t>Происшедшей_________________________________________________________________</w:t>
      </w:r>
    </w:p>
    <w:p w:rsidR="001F622C" w:rsidRPr="002266B5" w:rsidRDefault="001F622C" w:rsidP="001F622C">
      <w:pPr>
        <w:pStyle w:val="p18"/>
        <w:shd w:val="clear" w:color="auto" w:fill="FFFFFF"/>
        <w:jc w:val="both"/>
      </w:pPr>
      <w:r>
        <w:t xml:space="preserve">_____________________________________________________________________________                                                </w:t>
      </w:r>
      <w:r w:rsidRPr="002266B5">
        <w:rPr>
          <w:sz w:val="20"/>
          <w:szCs w:val="20"/>
        </w:rPr>
        <w:t>(дата, должность, структурное подразделение, ФИО, год рождения, стаж работы)</w:t>
      </w:r>
    </w:p>
    <w:p w:rsidR="001F622C" w:rsidRDefault="001F622C" w:rsidP="001F622C">
      <w:pPr>
        <w:pStyle w:val="p18"/>
        <w:shd w:val="clear" w:color="auto" w:fill="FFFFFF"/>
        <w:jc w:val="both"/>
        <w:rPr>
          <w:color w:val="000000"/>
        </w:rPr>
      </w:pPr>
      <w:r>
        <w:rPr>
          <w:color w:val="000000"/>
        </w:rPr>
        <w:t>Время происшествия (обращения в медпункт, отказа от обращения): _____________________________________________________________________________</w:t>
      </w:r>
    </w:p>
    <w:p w:rsidR="001F622C" w:rsidRDefault="001F622C" w:rsidP="001F622C">
      <w:pPr>
        <w:pStyle w:val="p18"/>
        <w:shd w:val="clear" w:color="auto" w:fill="FFFFFF"/>
        <w:jc w:val="both"/>
        <w:rPr>
          <w:color w:val="000000"/>
        </w:rPr>
      </w:pPr>
      <w:r>
        <w:rPr>
          <w:color w:val="000000"/>
        </w:rPr>
        <w:t>Установленное повреждение здоровья</w:t>
      </w:r>
    </w:p>
    <w:p w:rsidR="001F622C" w:rsidRDefault="001F622C" w:rsidP="001F622C">
      <w:pPr>
        <w:pStyle w:val="p18"/>
        <w:shd w:val="clear" w:color="auto" w:fill="FFFFFF"/>
        <w:jc w:val="both"/>
        <w:rPr>
          <w:color w:val="000000"/>
        </w:rPr>
      </w:pPr>
      <w:r>
        <w:rPr>
          <w:color w:val="000000"/>
        </w:rPr>
        <w:t>_____________________________________________________________________________</w:t>
      </w:r>
    </w:p>
    <w:p w:rsidR="001F622C" w:rsidRDefault="001F622C" w:rsidP="001F622C">
      <w:pPr>
        <w:pStyle w:val="p18"/>
        <w:shd w:val="clear" w:color="auto" w:fill="FFFFFF"/>
        <w:jc w:val="both"/>
        <w:rPr>
          <w:color w:val="000000"/>
        </w:rPr>
      </w:pPr>
      <w:r>
        <w:rPr>
          <w:color w:val="000000"/>
        </w:rPr>
        <w:t>(наименование медучреждения, где оказывалась медицинская помощь, со слов работника)</w:t>
      </w:r>
    </w:p>
    <w:p w:rsidR="001F622C" w:rsidRDefault="001F622C" w:rsidP="001F622C">
      <w:pPr>
        <w:pStyle w:val="p18"/>
        <w:shd w:val="clear" w:color="auto" w:fill="FFFFFF"/>
        <w:jc w:val="both"/>
        <w:rPr>
          <w:color w:val="000000"/>
        </w:rPr>
      </w:pPr>
      <w:r>
        <w:rPr>
          <w:color w:val="000000"/>
        </w:rPr>
        <w:t>Освобождение от работы:_______________________________________________________</w:t>
      </w:r>
    </w:p>
    <w:p w:rsidR="001F622C" w:rsidRDefault="001F622C" w:rsidP="001F622C">
      <w:pPr>
        <w:pStyle w:val="p20"/>
        <w:shd w:val="clear" w:color="auto" w:fill="FFFFFF"/>
        <w:ind w:firstLine="2089"/>
        <w:jc w:val="center"/>
        <w:rPr>
          <w:color w:val="000000"/>
        </w:rPr>
      </w:pPr>
      <w:r>
        <w:rPr>
          <w:color w:val="000000"/>
        </w:rPr>
        <w:t>(до конца рабочего дня или в часах)</w:t>
      </w:r>
    </w:p>
    <w:p w:rsidR="001F622C" w:rsidRDefault="001F622C" w:rsidP="001F622C">
      <w:pPr>
        <w:pStyle w:val="p18"/>
        <w:shd w:val="clear" w:color="auto" w:fill="FFFFFF"/>
        <w:jc w:val="both"/>
        <w:rPr>
          <w:color w:val="000000"/>
        </w:rPr>
      </w:pPr>
      <w:r>
        <w:rPr>
          <w:color w:val="000000"/>
        </w:rPr>
        <w:t>Обстоятельства: _______________________________________________________________</w:t>
      </w:r>
    </w:p>
    <w:p w:rsidR="001F622C" w:rsidRDefault="001F622C" w:rsidP="001F622C">
      <w:pPr>
        <w:pStyle w:val="p21"/>
        <w:pBdr>
          <w:bottom w:val="single" w:sz="12" w:space="0" w:color="000000"/>
        </w:pBdr>
        <w:shd w:val="clear" w:color="auto" w:fill="FFFFFF"/>
        <w:ind w:firstLine="880"/>
        <w:jc w:val="center"/>
        <w:rPr>
          <w:color w:val="000000"/>
        </w:rPr>
      </w:pPr>
      <w:r>
        <w:rPr>
          <w:color w:val="000000"/>
        </w:rPr>
        <w:t>(краткое изложение обстоятельств)</w:t>
      </w:r>
    </w:p>
    <w:p w:rsidR="001F622C" w:rsidRDefault="001F622C" w:rsidP="001F622C">
      <w:pPr>
        <w:pStyle w:val="p18"/>
        <w:shd w:val="clear" w:color="auto" w:fill="FFFFFF"/>
        <w:jc w:val="both"/>
        <w:rPr>
          <w:color w:val="000000"/>
        </w:rPr>
      </w:pPr>
      <w:r>
        <w:rPr>
          <w:color w:val="000000"/>
        </w:rPr>
        <w:t>Основная причина микротравмы: __</w:t>
      </w:r>
    </w:p>
    <w:p w:rsidR="001F622C" w:rsidRDefault="001F622C" w:rsidP="001F622C">
      <w:pPr>
        <w:pStyle w:val="p23"/>
        <w:shd w:val="clear" w:color="auto" w:fill="FFFFFF"/>
        <w:ind w:firstLine="1539"/>
        <w:jc w:val="center"/>
        <w:rPr>
          <w:color w:val="000000"/>
        </w:rPr>
      </w:pPr>
      <w:r>
        <w:rPr>
          <w:color w:val="000000"/>
        </w:rPr>
        <w:t>(указать основную причину со ссылкой на нормативные правовые акты)</w:t>
      </w:r>
    </w:p>
    <w:p w:rsidR="001F622C" w:rsidRDefault="001F622C" w:rsidP="001F622C">
      <w:pPr>
        <w:pStyle w:val="p18"/>
        <w:shd w:val="clear" w:color="auto" w:fill="FFFFFF"/>
        <w:jc w:val="both"/>
        <w:rPr>
          <w:color w:val="000000"/>
        </w:rPr>
      </w:pPr>
      <w:r>
        <w:rPr>
          <w:color w:val="000000"/>
        </w:rPr>
        <w:t>Перечень мероприятий по устранению причин происшедшего: _</w:t>
      </w:r>
    </w:p>
    <w:p w:rsidR="001F622C" w:rsidRDefault="001F622C" w:rsidP="001F622C">
      <w:pPr>
        <w:pStyle w:val="p24"/>
        <w:pBdr>
          <w:bottom w:val="single" w:sz="12" w:space="0" w:color="000000"/>
        </w:pBdr>
        <w:shd w:val="clear" w:color="auto" w:fill="FFFFFF"/>
        <w:jc w:val="both"/>
        <w:rPr>
          <w:color w:val="000000"/>
        </w:rPr>
      </w:pPr>
      <w:r>
        <w:rPr>
          <w:color w:val="000000"/>
        </w:rPr>
        <w:t>(мероприятия по улучшению условий труда, предупреждению возможных опасностей и снижению рисков)</w:t>
      </w:r>
    </w:p>
    <w:p w:rsidR="001F622C" w:rsidRDefault="001F622C" w:rsidP="001F622C">
      <w:pPr>
        <w:pStyle w:val="p18"/>
        <w:shd w:val="clear" w:color="auto" w:fill="FFFFFF"/>
        <w:jc w:val="both"/>
        <w:rPr>
          <w:color w:val="000000"/>
        </w:rPr>
      </w:pPr>
      <w:r>
        <w:rPr>
          <w:color w:val="000000"/>
        </w:rPr>
        <w:t>_____________________________________________________________________________</w:t>
      </w:r>
    </w:p>
    <w:p w:rsidR="001F622C" w:rsidRDefault="001F622C" w:rsidP="001F622C">
      <w:pPr>
        <w:pStyle w:val="p18"/>
        <w:shd w:val="clear" w:color="auto" w:fill="FFFFFF"/>
        <w:jc w:val="both"/>
        <w:rPr>
          <w:color w:val="000000"/>
        </w:rPr>
      </w:pPr>
      <w:r>
        <w:rPr>
          <w:color w:val="000000"/>
        </w:rPr>
        <w:t>Подпись лиц проводивших расследование:_________________________________________</w:t>
      </w:r>
    </w:p>
    <w:p w:rsidR="001F622C" w:rsidRDefault="001F622C" w:rsidP="001F622C">
      <w:pPr>
        <w:pStyle w:val="p25"/>
        <w:shd w:val="clear" w:color="auto" w:fill="FFFFFF"/>
        <w:ind w:firstLine="3299"/>
        <w:jc w:val="center"/>
        <w:rPr>
          <w:color w:val="000000"/>
        </w:rPr>
      </w:pPr>
      <w:r>
        <w:rPr>
          <w:color w:val="000000"/>
        </w:rPr>
        <w:t>(фамилия, инициалы, должность, дата)</w:t>
      </w:r>
    </w:p>
    <w:p w:rsidR="001F622C" w:rsidRDefault="001F622C" w:rsidP="001F622C">
      <w:pPr>
        <w:pStyle w:val="p19"/>
        <w:shd w:val="clear" w:color="auto" w:fill="FFFFFF"/>
        <w:jc w:val="center"/>
        <w:rPr>
          <w:color w:val="000000"/>
        </w:rPr>
      </w:pPr>
      <w:r>
        <w:rPr>
          <w:color w:val="000000"/>
        </w:rPr>
        <w:t>_____________________________________________________________________________</w:t>
      </w:r>
    </w:p>
    <w:p w:rsidR="001F622C" w:rsidRDefault="001F622C" w:rsidP="001F622C">
      <w:pPr>
        <w:pStyle w:val="p18"/>
        <w:shd w:val="clear" w:color="auto" w:fill="FFFFFF"/>
        <w:jc w:val="both"/>
        <w:rPr>
          <w:color w:val="000000"/>
        </w:rPr>
      </w:pPr>
      <w:r>
        <w:rPr>
          <w:color w:val="000000"/>
        </w:rPr>
        <w:t>Акт передан (направлен) «______»_____________20_____г. специалисту по охране труда.</w:t>
      </w:r>
    </w:p>
    <w:p w:rsidR="001F622C" w:rsidRPr="004D4F27" w:rsidRDefault="001F622C" w:rsidP="004D4F27">
      <w:pPr>
        <w:pStyle w:val="p26"/>
        <w:shd w:val="clear" w:color="auto" w:fill="FFFFFF"/>
        <w:ind w:firstLine="700"/>
        <w:jc w:val="both"/>
        <w:rPr>
          <w:color w:val="000000"/>
          <w:sz w:val="18"/>
          <w:szCs w:val="18"/>
        </w:rPr>
      </w:pPr>
      <w:r>
        <w:rPr>
          <w:color w:val="000000"/>
          <w:sz w:val="18"/>
          <w:szCs w:val="18"/>
        </w:rPr>
        <w:t>Примечание: Акт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rsidR="001F622C" w:rsidRDefault="001F622C" w:rsidP="001F622C">
      <w:pPr>
        <w:pStyle w:val="p7"/>
        <w:shd w:val="clear" w:color="auto" w:fill="FFFFFF"/>
        <w:ind w:left="6372" w:firstLine="708"/>
        <w:rPr>
          <w:color w:val="000000"/>
        </w:rPr>
      </w:pPr>
      <w:r>
        <w:rPr>
          <w:color w:val="000000"/>
        </w:rPr>
        <w:lastRenderedPageBreak/>
        <w:t>Приложение №2</w:t>
      </w:r>
    </w:p>
    <w:p w:rsidR="001F622C" w:rsidRDefault="001F622C" w:rsidP="001F622C">
      <w:pPr>
        <w:pStyle w:val="p7"/>
        <w:shd w:val="clear" w:color="auto" w:fill="FFFFFF"/>
        <w:ind w:left="3540"/>
        <w:rPr>
          <w:color w:val="000000"/>
        </w:rPr>
      </w:pPr>
      <w:r>
        <w:rPr>
          <w:color w:val="000000"/>
        </w:rPr>
        <w:t>к Методике расследования, учета и оценки микротравм, полученных работниками в процессе производственной  деятельности</w:t>
      </w:r>
    </w:p>
    <w:p w:rsidR="001F622C" w:rsidRDefault="001F622C" w:rsidP="001F622C">
      <w:pPr>
        <w:pStyle w:val="p27"/>
        <w:shd w:val="clear" w:color="auto" w:fill="FFFFFF"/>
        <w:jc w:val="center"/>
        <w:rPr>
          <w:color w:val="000000"/>
          <w:sz w:val="22"/>
          <w:szCs w:val="22"/>
        </w:rPr>
      </w:pPr>
      <w:r>
        <w:rPr>
          <w:rStyle w:val="s1"/>
          <w:b/>
          <w:bCs/>
          <w:color w:val="000000"/>
          <w:sz w:val="22"/>
          <w:szCs w:val="22"/>
        </w:rPr>
        <w:t>Журнал регистрации и учета расследованных микротравм</w:t>
      </w:r>
    </w:p>
    <w:tbl>
      <w:tblPr>
        <w:tblW w:w="10575" w:type="dxa"/>
        <w:tblInd w:w="-705" w:type="dxa"/>
        <w:tblLayout w:type="fixed"/>
        <w:tblCellMar>
          <w:top w:w="15" w:type="dxa"/>
          <w:left w:w="15" w:type="dxa"/>
          <w:bottom w:w="15" w:type="dxa"/>
          <w:right w:w="15" w:type="dxa"/>
        </w:tblCellMar>
        <w:tblLook w:val="0000"/>
      </w:tblPr>
      <w:tblGrid>
        <w:gridCol w:w="379"/>
        <w:gridCol w:w="1192"/>
        <w:gridCol w:w="1417"/>
        <w:gridCol w:w="1276"/>
        <w:gridCol w:w="1276"/>
        <w:gridCol w:w="1276"/>
        <w:gridCol w:w="1417"/>
        <w:gridCol w:w="992"/>
        <w:gridCol w:w="1350"/>
      </w:tblGrid>
      <w:tr w:rsidR="001F622C" w:rsidTr="003C5266">
        <w:trPr>
          <w:trHeight w:val="1325"/>
        </w:trPr>
        <w:tc>
          <w:tcPr>
            <w:tcW w:w="379"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w:t>
            </w:r>
          </w:p>
          <w:p w:rsidR="001F622C" w:rsidRDefault="001F622C" w:rsidP="0049762B">
            <w:pPr>
              <w:pStyle w:val="p27"/>
              <w:jc w:val="center"/>
              <w:rPr>
                <w:sz w:val="22"/>
                <w:szCs w:val="22"/>
              </w:rPr>
            </w:pPr>
            <w:proofErr w:type="spellStart"/>
            <w:r>
              <w:rPr>
                <w:sz w:val="22"/>
                <w:szCs w:val="22"/>
              </w:rPr>
              <w:t>п</w:t>
            </w:r>
            <w:proofErr w:type="spellEnd"/>
            <w:r>
              <w:rPr>
                <w:sz w:val="22"/>
                <w:szCs w:val="22"/>
              </w:rPr>
              <w:t>/</w:t>
            </w:r>
            <w:proofErr w:type="spellStart"/>
            <w:r>
              <w:rPr>
                <w:sz w:val="22"/>
                <w:szCs w:val="22"/>
              </w:rPr>
              <w:t>п</w:t>
            </w:r>
            <w:proofErr w:type="spellEnd"/>
          </w:p>
        </w:tc>
        <w:tc>
          <w:tcPr>
            <w:tcW w:w="1192"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Дата, время</w:t>
            </w:r>
          </w:p>
          <w:p w:rsidR="001F622C" w:rsidRDefault="001F622C" w:rsidP="0049762B">
            <w:pPr>
              <w:pStyle w:val="p27"/>
              <w:jc w:val="center"/>
              <w:rPr>
                <w:sz w:val="22"/>
                <w:szCs w:val="22"/>
              </w:rPr>
            </w:pPr>
            <w:r>
              <w:rPr>
                <w:sz w:val="22"/>
                <w:szCs w:val="22"/>
              </w:rPr>
              <w:t>микротравмы</w:t>
            </w:r>
          </w:p>
        </w:tc>
        <w:tc>
          <w:tcPr>
            <w:tcW w:w="1417"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ФИО</w:t>
            </w:r>
          </w:p>
          <w:p w:rsidR="001F622C" w:rsidRDefault="001F622C" w:rsidP="0049762B">
            <w:pPr>
              <w:pStyle w:val="p27"/>
              <w:jc w:val="center"/>
              <w:rPr>
                <w:sz w:val="22"/>
                <w:szCs w:val="22"/>
              </w:rPr>
            </w:pPr>
            <w:r>
              <w:rPr>
                <w:sz w:val="22"/>
                <w:szCs w:val="22"/>
              </w:rPr>
              <w:t>пострадавшего,</w:t>
            </w:r>
          </w:p>
          <w:p w:rsidR="001F622C" w:rsidRDefault="001F622C" w:rsidP="0049762B">
            <w:pPr>
              <w:pStyle w:val="p27"/>
              <w:jc w:val="center"/>
              <w:rPr>
                <w:sz w:val="22"/>
                <w:szCs w:val="22"/>
              </w:rPr>
            </w:pPr>
            <w:r>
              <w:rPr>
                <w:sz w:val="22"/>
                <w:szCs w:val="22"/>
              </w:rPr>
              <w:t>год</w:t>
            </w:r>
          </w:p>
          <w:p w:rsidR="001F622C" w:rsidRDefault="001F622C" w:rsidP="0049762B">
            <w:pPr>
              <w:pStyle w:val="p27"/>
              <w:jc w:val="center"/>
              <w:rPr>
                <w:sz w:val="22"/>
                <w:szCs w:val="22"/>
              </w:rPr>
            </w:pPr>
            <w:r>
              <w:rPr>
                <w:sz w:val="22"/>
                <w:szCs w:val="22"/>
              </w:rPr>
              <w:t>рождения/стаж</w:t>
            </w:r>
          </w:p>
          <w:p w:rsidR="001F622C" w:rsidRDefault="001F622C" w:rsidP="0049762B">
            <w:pPr>
              <w:pStyle w:val="p27"/>
              <w:jc w:val="center"/>
              <w:rPr>
                <w:sz w:val="22"/>
                <w:szCs w:val="22"/>
              </w:rPr>
            </w:pPr>
            <w:r>
              <w:rPr>
                <w:sz w:val="22"/>
                <w:szCs w:val="22"/>
              </w:rPr>
              <w:t>работы</w:t>
            </w:r>
          </w:p>
        </w:tc>
        <w:tc>
          <w:tcPr>
            <w:tcW w:w="1276"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Профессия</w:t>
            </w:r>
          </w:p>
          <w:p w:rsidR="001F622C" w:rsidRDefault="001F622C" w:rsidP="0049762B">
            <w:pPr>
              <w:pStyle w:val="p27"/>
              <w:jc w:val="center"/>
              <w:rPr>
                <w:sz w:val="22"/>
                <w:szCs w:val="22"/>
              </w:rPr>
            </w:pPr>
            <w:r>
              <w:rPr>
                <w:sz w:val="22"/>
                <w:szCs w:val="22"/>
              </w:rPr>
              <w:t>(структурное</w:t>
            </w:r>
          </w:p>
          <w:p w:rsidR="001F622C" w:rsidRDefault="001F622C" w:rsidP="0049762B">
            <w:pPr>
              <w:pStyle w:val="p27"/>
              <w:jc w:val="center"/>
              <w:rPr>
                <w:sz w:val="22"/>
                <w:szCs w:val="22"/>
              </w:rPr>
            </w:pPr>
            <w:r>
              <w:rPr>
                <w:sz w:val="22"/>
                <w:szCs w:val="22"/>
              </w:rPr>
              <w:t>подразделение)</w:t>
            </w:r>
          </w:p>
        </w:tc>
        <w:tc>
          <w:tcPr>
            <w:tcW w:w="1276"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Характер</w:t>
            </w:r>
          </w:p>
          <w:p w:rsidR="001F622C" w:rsidRDefault="001F622C" w:rsidP="0049762B">
            <w:pPr>
              <w:pStyle w:val="p27"/>
              <w:jc w:val="center"/>
              <w:rPr>
                <w:sz w:val="22"/>
                <w:szCs w:val="22"/>
              </w:rPr>
            </w:pPr>
            <w:r>
              <w:rPr>
                <w:sz w:val="22"/>
                <w:szCs w:val="22"/>
              </w:rPr>
              <w:t>полученных</w:t>
            </w:r>
          </w:p>
          <w:p w:rsidR="001F622C" w:rsidRDefault="001F622C" w:rsidP="0049762B">
            <w:pPr>
              <w:pStyle w:val="p27"/>
              <w:jc w:val="center"/>
              <w:rPr>
                <w:sz w:val="22"/>
                <w:szCs w:val="22"/>
              </w:rPr>
            </w:pPr>
            <w:r>
              <w:rPr>
                <w:sz w:val="22"/>
                <w:szCs w:val="22"/>
              </w:rPr>
              <w:t>повреждении</w:t>
            </w:r>
          </w:p>
        </w:tc>
        <w:tc>
          <w:tcPr>
            <w:tcW w:w="1276"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Выполняемая</w:t>
            </w:r>
          </w:p>
          <w:p w:rsidR="001F622C" w:rsidRDefault="001F622C" w:rsidP="0049762B">
            <w:pPr>
              <w:pStyle w:val="p27"/>
              <w:jc w:val="center"/>
              <w:rPr>
                <w:sz w:val="22"/>
                <w:szCs w:val="22"/>
              </w:rPr>
            </w:pPr>
            <w:r>
              <w:rPr>
                <w:sz w:val="22"/>
                <w:szCs w:val="22"/>
              </w:rPr>
              <w:t>работа</w:t>
            </w:r>
          </w:p>
        </w:tc>
        <w:tc>
          <w:tcPr>
            <w:tcW w:w="1417"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Установленная</w:t>
            </w:r>
          </w:p>
          <w:p w:rsidR="001F622C" w:rsidRDefault="001F622C" w:rsidP="0049762B">
            <w:pPr>
              <w:pStyle w:val="p27"/>
              <w:jc w:val="center"/>
              <w:rPr>
                <w:sz w:val="22"/>
                <w:szCs w:val="22"/>
              </w:rPr>
            </w:pPr>
            <w:r>
              <w:rPr>
                <w:sz w:val="22"/>
                <w:szCs w:val="22"/>
              </w:rPr>
              <w:t>основная</w:t>
            </w:r>
          </w:p>
          <w:p w:rsidR="001F622C" w:rsidRDefault="001F622C" w:rsidP="0049762B">
            <w:pPr>
              <w:pStyle w:val="p27"/>
              <w:jc w:val="center"/>
              <w:rPr>
                <w:sz w:val="22"/>
                <w:szCs w:val="22"/>
              </w:rPr>
            </w:pPr>
            <w:r>
              <w:rPr>
                <w:sz w:val="22"/>
                <w:szCs w:val="22"/>
              </w:rPr>
              <w:t>причина</w:t>
            </w:r>
          </w:p>
        </w:tc>
        <w:tc>
          <w:tcPr>
            <w:tcW w:w="992"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Принятые меры</w:t>
            </w:r>
          </w:p>
          <w:p w:rsidR="001F622C" w:rsidRDefault="001F622C" w:rsidP="0049762B">
            <w:pPr>
              <w:pStyle w:val="p27"/>
              <w:jc w:val="center"/>
              <w:rPr>
                <w:sz w:val="22"/>
                <w:szCs w:val="22"/>
              </w:rPr>
            </w:pPr>
            <w:r>
              <w:rPr>
                <w:sz w:val="22"/>
                <w:szCs w:val="22"/>
              </w:rPr>
              <w:t>Дата</w:t>
            </w:r>
          </w:p>
          <w:p w:rsidR="001F622C" w:rsidRDefault="001F622C" w:rsidP="0049762B">
            <w:pPr>
              <w:pStyle w:val="p27"/>
              <w:jc w:val="center"/>
              <w:rPr>
                <w:sz w:val="22"/>
                <w:szCs w:val="22"/>
              </w:rPr>
            </w:pPr>
            <w:r>
              <w:rPr>
                <w:sz w:val="22"/>
                <w:szCs w:val="22"/>
              </w:rPr>
              <w:t>исполнения</w:t>
            </w:r>
          </w:p>
        </w:tc>
        <w:tc>
          <w:tcPr>
            <w:tcW w:w="1350"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ФИО лица,</w:t>
            </w:r>
          </w:p>
          <w:p w:rsidR="001F622C" w:rsidRDefault="001F622C" w:rsidP="0049762B">
            <w:pPr>
              <w:pStyle w:val="p27"/>
              <w:jc w:val="center"/>
              <w:rPr>
                <w:sz w:val="22"/>
                <w:szCs w:val="22"/>
              </w:rPr>
            </w:pPr>
            <w:r>
              <w:rPr>
                <w:sz w:val="22"/>
                <w:szCs w:val="22"/>
              </w:rPr>
              <w:t>проводившего</w:t>
            </w:r>
          </w:p>
          <w:p w:rsidR="001F622C" w:rsidRDefault="001F622C" w:rsidP="0049762B">
            <w:pPr>
              <w:pStyle w:val="p27"/>
              <w:jc w:val="center"/>
              <w:rPr>
                <w:sz w:val="22"/>
                <w:szCs w:val="22"/>
              </w:rPr>
            </w:pPr>
            <w:r>
              <w:rPr>
                <w:sz w:val="22"/>
                <w:szCs w:val="22"/>
              </w:rPr>
              <w:t>расследование,</w:t>
            </w:r>
          </w:p>
          <w:p w:rsidR="001F622C" w:rsidRDefault="001F622C" w:rsidP="0049762B">
            <w:pPr>
              <w:pStyle w:val="p27"/>
              <w:jc w:val="center"/>
              <w:rPr>
                <w:sz w:val="22"/>
                <w:szCs w:val="22"/>
              </w:rPr>
            </w:pPr>
            <w:r>
              <w:rPr>
                <w:sz w:val="22"/>
                <w:szCs w:val="22"/>
              </w:rPr>
              <w:t>должность</w:t>
            </w:r>
          </w:p>
        </w:tc>
      </w:tr>
      <w:tr w:rsidR="001F622C" w:rsidTr="003C5266">
        <w:trPr>
          <w:trHeight w:val="397"/>
        </w:trPr>
        <w:tc>
          <w:tcPr>
            <w:tcW w:w="379"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28"/>
              <w:ind w:left="219"/>
              <w:rPr>
                <w:sz w:val="26"/>
                <w:szCs w:val="26"/>
              </w:rPr>
            </w:pPr>
            <w:r>
              <w:rPr>
                <w:sz w:val="26"/>
                <w:szCs w:val="26"/>
              </w:rPr>
              <w:t>1</w:t>
            </w:r>
          </w:p>
        </w:tc>
        <w:tc>
          <w:tcPr>
            <w:tcW w:w="11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29"/>
              <w:ind w:left="720"/>
              <w:rPr>
                <w:sz w:val="26"/>
                <w:szCs w:val="26"/>
              </w:rPr>
            </w:pPr>
            <w:r>
              <w:rPr>
                <w:sz w:val="26"/>
                <w:szCs w:val="26"/>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0"/>
              <w:ind w:left="860"/>
              <w:rPr>
                <w:sz w:val="26"/>
                <w:szCs w:val="26"/>
              </w:rPr>
            </w:pPr>
            <w:r>
              <w:rPr>
                <w:sz w:val="26"/>
                <w:szCs w:val="26"/>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1"/>
              <w:ind w:left="739"/>
              <w:rPr>
                <w:sz w:val="26"/>
                <w:szCs w:val="26"/>
              </w:rPr>
            </w:pPr>
            <w:r>
              <w:rPr>
                <w:sz w:val="26"/>
                <w:szCs w:val="26"/>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2"/>
              <w:ind w:left="880"/>
              <w:rPr>
                <w:sz w:val="26"/>
                <w:szCs w:val="26"/>
              </w:rPr>
            </w:pPr>
            <w:r>
              <w:rPr>
                <w:sz w:val="26"/>
                <w:szCs w:val="26"/>
              </w:rPr>
              <w:t>5</w:t>
            </w: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1"/>
              <w:ind w:left="739"/>
              <w:rPr>
                <w:sz w:val="26"/>
                <w:szCs w:val="26"/>
              </w:rPr>
            </w:pPr>
            <w:r>
              <w:rPr>
                <w:sz w:val="26"/>
                <w:szCs w:val="26"/>
              </w:rPr>
              <w:t>6</w:t>
            </w: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2"/>
              <w:ind w:left="880"/>
              <w:rPr>
                <w:sz w:val="26"/>
                <w:szCs w:val="26"/>
              </w:rPr>
            </w:pPr>
            <w:r>
              <w:rPr>
                <w:sz w:val="26"/>
                <w:szCs w:val="26"/>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3"/>
              <w:ind w:left="900"/>
              <w:rPr>
                <w:sz w:val="26"/>
                <w:szCs w:val="26"/>
              </w:rPr>
            </w:pPr>
            <w:r>
              <w:rPr>
                <w:sz w:val="26"/>
                <w:szCs w:val="26"/>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4"/>
              <w:ind w:left="1040"/>
              <w:rPr>
                <w:sz w:val="26"/>
                <w:szCs w:val="26"/>
              </w:rPr>
            </w:pPr>
            <w:r>
              <w:rPr>
                <w:sz w:val="26"/>
                <w:szCs w:val="26"/>
              </w:rPr>
              <w:t>9</w:t>
            </w:r>
          </w:p>
        </w:tc>
      </w:tr>
      <w:tr w:rsidR="001F622C" w:rsidTr="003C5266">
        <w:trPr>
          <w:trHeight w:val="490"/>
        </w:trPr>
        <w:tc>
          <w:tcPr>
            <w:tcW w:w="379"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5"/>
              <w:ind w:left="219"/>
              <w:rPr>
                <w:sz w:val="22"/>
                <w:szCs w:val="22"/>
              </w:rPr>
            </w:pPr>
            <w:r>
              <w:rPr>
                <w:sz w:val="22"/>
                <w:szCs w:val="22"/>
              </w:rPr>
              <w:t>1</w:t>
            </w:r>
          </w:p>
        </w:tc>
        <w:tc>
          <w:tcPr>
            <w:tcW w:w="11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r>
      <w:tr w:rsidR="001F622C" w:rsidTr="003C5266">
        <w:trPr>
          <w:trHeight w:val="498"/>
        </w:trPr>
        <w:tc>
          <w:tcPr>
            <w:tcW w:w="379"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5"/>
              <w:ind w:left="219"/>
              <w:rPr>
                <w:sz w:val="22"/>
                <w:szCs w:val="22"/>
              </w:rPr>
            </w:pPr>
            <w:r>
              <w:rPr>
                <w:sz w:val="22"/>
                <w:szCs w:val="22"/>
              </w:rPr>
              <w:t>2</w:t>
            </w:r>
          </w:p>
        </w:tc>
        <w:tc>
          <w:tcPr>
            <w:tcW w:w="11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r>
    </w:tbl>
    <w:p w:rsidR="001F622C" w:rsidRPr="006F316B" w:rsidRDefault="001F622C" w:rsidP="001F622C">
      <w:pPr>
        <w:pStyle w:val="p37"/>
        <w:shd w:val="clear" w:color="auto" w:fill="FFFFFF"/>
        <w:jc w:val="center"/>
        <w:rPr>
          <w:color w:val="000000"/>
          <w:sz w:val="20"/>
          <w:szCs w:val="20"/>
        </w:rPr>
      </w:pPr>
      <w:r w:rsidRPr="006F316B">
        <w:rPr>
          <w:sz w:val="20"/>
          <w:szCs w:val="20"/>
        </w:rPr>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1F622C" w:rsidRPr="006F316B" w:rsidRDefault="001F622C" w:rsidP="001F622C">
      <w:pPr>
        <w:rPr>
          <w:rFonts w:ascii="Calibri" w:eastAsia="Times New Roman" w:hAnsi="Calibri" w:cs="Times New Roman"/>
          <w:sz w:val="20"/>
          <w:szCs w:val="20"/>
        </w:rPr>
      </w:pPr>
    </w:p>
    <w:p w:rsidR="00721F54" w:rsidRDefault="00721F54" w:rsidP="001F622C">
      <w:pPr>
        <w:jc w:val="center"/>
      </w:pPr>
    </w:p>
    <w:p w:rsidR="001F622C" w:rsidRDefault="001F622C"/>
    <w:p w:rsidR="001F622C" w:rsidRDefault="001F622C"/>
    <w:sectPr w:rsidR="001F622C" w:rsidSect="00721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1D6C"/>
    <w:multiLevelType w:val="hybridMultilevel"/>
    <w:tmpl w:val="101A1BA8"/>
    <w:lvl w:ilvl="0" w:tplc="EC4488AE">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1F622C"/>
    <w:rsid w:val="001F622C"/>
    <w:rsid w:val="0028755F"/>
    <w:rsid w:val="002A320B"/>
    <w:rsid w:val="00354E56"/>
    <w:rsid w:val="003C5266"/>
    <w:rsid w:val="004D4F27"/>
    <w:rsid w:val="006541AD"/>
    <w:rsid w:val="00721F54"/>
    <w:rsid w:val="00A8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2C"/>
    <w:rPr>
      <w:rFonts w:eastAsiaTheme="minorEastAsia"/>
      <w:lang w:eastAsia="ru-RU"/>
    </w:rPr>
  </w:style>
  <w:style w:type="paragraph" w:styleId="2">
    <w:name w:val="heading 2"/>
    <w:basedOn w:val="a"/>
    <w:next w:val="a"/>
    <w:link w:val="20"/>
    <w:qFormat/>
    <w:rsid w:val="001F622C"/>
    <w:pPr>
      <w:keepNext/>
      <w:spacing w:after="0" w:line="240" w:lineRule="auto"/>
      <w:jc w:val="center"/>
      <w:outlineLvl w:val="1"/>
    </w:pPr>
    <w:rPr>
      <w:rFonts w:ascii="Times New Roman" w:eastAsia="Times New Roman" w:hAnsi="Times New Roman" w:cs="Times New Roman"/>
      <w:b/>
      <w:sz w:val="44"/>
      <w:szCs w:val="24"/>
    </w:rPr>
  </w:style>
  <w:style w:type="paragraph" w:styleId="4">
    <w:name w:val="heading 4"/>
    <w:basedOn w:val="a"/>
    <w:next w:val="a"/>
    <w:link w:val="40"/>
    <w:uiPriority w:val="9"/>
    <w:semiHidden/>
    <w:unhideWhenUsed/>
    <w:qFormat/>
    <w:rsid w:val="001F622C"/>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1F622C"/>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622C"/>
    <w:rPr>
      <w:rFonts w:ascii="Times New Roman" w:eastAsia="Times New Roman" w:hAnsi="Times New Roman" w:cs="Times New Roman"/>
      <w:b/>
      <w:sz w:val="44"/>
      <w:szCs w:val="24"/>
      <w:lang w:eastAsia="ru-RU"/>
    </w:rPr>
  </w:style>
  <w:style w:type="character" w:customStyle="1" w:styleId="40">
    <w:name w:val="Заголовок 4 Знак"/>
    <w:basedOn w:val="a0"/>
    <w:link w:val="4"/>
    <w:uiPriority w:val="9"/>
    <w:semiHidden/>
    <w:rsid w:val="001F622C"/>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1F622C"/>
    <w:rPr>
      <w:rFonts w:ascii="Calibri" w:eastAsia="Times New Roman" w:hAnsi="Calibri" w:cs="Times New Roman"/>
      <w:b/>
      <w:bCs/>
      <w:lang w:eastAsia="ru-RU"/>
    </w:rPr>
  </w:style>
  <w:style w:type="paragraph" w:styleId="a3">
    <w:name w:val="Balloon Text"/>
    <w:basedOn w:val="a"/>
    <w:link w:val="a4"/>
    <w:uiPriority w:val="99"/>
    <w:semiHidden/>
    <w:unhideWhenUsed/>
    <w:rsid w:val="001F6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22C"/>
    <w:rPr>
      <w:rFonts w:ascii="Tahoma" w:eastAsiaTheme="minorEastAsia" w:hAnsi="Tahoma" w:cs="Tahoma"/>
      <w:sz w:val="16"/>
      <w:szCs w:val="16"/>
      <w:lang w:eastAsia="ru-RU"/>
    </w:rPr>
  </w:style>
  <w:style w:type="paragraph" w:customStyle="1" w:styleId="p2">
    <w:name w:val="p2"/>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1F622C"/>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1F622C"/>
    <w:rPr>
      <w:rFonts w:ascii="Calibri" w:eastAsia="Times New Roman" w:hAnsi="Calibri" w:cs="Times New Roman"/>
      <w:lang w:eastAsia="ru-RU"/>
    </w:rPr>
  </w:style>
  <w:style w:type="character" w:styleId="a7">
    <w:name w:val="Hyperlink"/>
    <w:rsid w:val="001F622C"/>
    <w:rPr>
      <w:color w:val="0563C1"/>
      <w:u w:val="single"/>
    </w:rPr>
  </w:style>
  <w:style w:type="paragraph" w:customStyle="1" w:styleId="p9">
    <w:name w:val="p9"/>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F622C"/>
  </w:style>
  <w:style w:type="character" w:customStyle="1" w:styleId="s2">
    <w:name w:val="s2"/>
    <w:basedOn w:val="a0"/>
    <w:rsid w:val="001F622C"/>
  </w:style>
  <w:style w:type="paragraph" w:customStyle="1" w:styleId="p12">
    <w:name w:val="p12"/>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F622C"/>
  </w:style>
  <w:style w:type="paragraph" w:customStyle="1" w:styleId="p18">
    <w:name w:val="p18"/>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5</cp:revision>
  <cp:lastPrinted>2021-09-03T05:40:00Z</cp:lastPrinted>
  <dcterms:created xsi:type="dcterms:W3CDTF">2019-11-06T09:52:00Z</dcterms:created>
  <dcterms:modified xsi:type="dcterms:W3CDTF">2021-09-03T05:47:00Z</dcterms:modified>
</cp:coreProperties>
</file>