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56" w:rsidRDefault="004F0C56" w:rsidP="004F0C5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6" w:rsidRDefault="004F0C56" w:rsidP="004F0C5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6" w:rsidRDefault="004F0C56" w:rsidP="004F0C5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6" w:rsidRPr="004F0C56" w:rsidRDefault="004F0C56" w:rsidP="004F0C5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56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4F0C56">
        <w:rPr>
          <w:rFonts w:ascii="Times New Roman" w:hAnsi="Times New Roman" w:cs="Times New Roman"/>
          <w:b/>
          <w:sz w:val="28"/>
          <w:szCs w:val="28"/>
        </w:rPr>
        <w:t>Резяповский</w:t>
      </w:r>
      <w:proofErr w:type="spellEnd"/>
      <w:r w:rsidRPr="004F0C5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4F0C56" w:rsidRDefault="004F0C56" w:rsidP="004F0C5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6" w:rsidRDefault="004F0C56" w:rsidP="004F0C5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6" w:rsidRDefault="004F0C56" w:rsidP="004F0C5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6" w:rsidRDefault="004F0C56" w:rsidP="004F0C5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6" w:rsidRPr="004F0C56" w:rsidRDefault="004F0C56" w:rsidP="004F0C5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4F0C56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ПОСТАНОВЛЕНИЕ</w:t>
      </w:r>
    </w:p>
    <w:p w:rsidR="004F0C56" w:rsidRPr="004F0C56" w:rsidRDefault="004F0C56" w:rsidP="004F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C56" w:rsidRPr="004F0C56" w:rsidRDefault="004F0C56" w:rsidP="004F0C56">
      <w:pPr>
        <w:spacing w:after="0" w:line="240" w:lineRule="auto"/>
        <w:ind w:right="21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31    декабрь  2019 </w:t>
      </w:r>
      <w:proofErr w:type="spellStart"/>
      <w:r w:rsidRPr="004F0C5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>.                            №78                        31 декабря  2019 г.</w:t>
      </w:r>
    </w:p>
    <w:p w:rsidR="004F0C56" w:rsidRPr="004F0C56" w:rsidRDefault="004F0C56" w:rsidP="004F0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C56" w:rsidRPr="004F0C56" w:rsidRDefault="004F0C56" w:rsidP="004F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Об  утверждении  Плана  мероприятий  противодействия  коррупции  </w:t>
      </w:r>
    </w:p>
    <w:p w:rsidR="004F0C56" w:rsidRPr="004F0C56" w:rsidRDefault="004F0C56" w:rsidP="004F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в сельском  поселении </w:t>
      </w:r>
      <w:proofErr w:type="spellStart"/>
      <w:r w:rsidRPr="004F0C56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Чекмагушевский район Республики Башкортостан на 2020-2022 годы</w:t>
      </w:r>
    </w:p>
    <w:p w:rsidR="004F0C56" w:rsidRPr="004F0C56" w:rsidRDefault="004F0C56" w:rsidP="004F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29 июня 2018 года №378 «О национальном плане противодействия коррупции на 2020-2022годы, Администрация сельского поселения </w:t>
      </w:r>
      <w:proofErr w:type="spellStart"/>
      <w:r w:rsidRPr="004F0C56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4F0C56" w:rsidRPr="004F0C56" w:rsidRDefault="004F0C56" w:rsidP="004F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0C56" w:rsidRPr="004F0C56" w:rsidRDefault="004F0C56" w:rsidP="004F0C5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pStyle w:val="a3"/>
        <w:numPr>
          <w:ilvl w:val="0"/>
          <w:numId w:val="1"/>
        </w:numPr>
        <w:tabs>
          <w:tab w:val="left" w:pos="6100"/>
        </w:tabs>
        <w:spacing w:after="0"/>
        <w:jc w:val="both"/>
        <w:rPr>
          <w:b/>
          <w:bCs/>
          <w:caps/>
        </w:rPr>
      </w:pPr>
      <w:r w:rsidRPr="004F0C56">
        <w:t xml:space="preserve">Утвердить  план  мероприятий  противодействия  коррупции  в сельском  поселении  </w:t>
      </w:r>
      <w:proofErr w:type="spellStart"/>
      <w:r w:rsidRPr="004F0C56">
        <w:t>Резяповский</w:t>
      </w:r>
      <w:proofErr w:type="spellEnd"/>
      <w:r w:rsidRPr="004F0C56">
        <w:t xml:space="preserve"> сельсовет  муниципального района Чекмагушевский район Республики Башкортостан на 2020-2021 годы  (Приложение № 1)</w:t>
      </w:r>
    </w:p>
    <w:p w:rsidR="004F0C56" w:rsidRPr="004F0C56" w:rsidRDefault="004F0C56" w:rsidP="004F0C56">
      <w:pPr>
        <w:pStyle w:val="a3"/>
        <w:numPr>
          <w:ilvl w:val="0"/>
          <w:numId w:val="1"/>
        </w:numPr>
        <w:tabs>
          <w:tab w:val="left" w:pos="6100"/>
        </w:tabs>
        <w:spacing w:after="0"/>
        <w:jc w:val="both"/>
        <w:rPr>
          <w:b/>
          <w:bCs/>
          <w:caps/>
        </w:rPr>
      </w:pPr>
      <w:r w:rsidRPr="004F0C56">
        <w:t xml:space="preserve">Обнародовать настоящее постановление в здании администрации по адресу: Республика Башкортостан, Чекмагушевский район, с. </w:t>
      </w:r>
      <w:r>
        <w:t>Резяпово</w:t>
      </w:r>
      <w:r w:rsidRPr="004F0C56">
        <w:t xml:space="preserve">, ул.Центральная, д.46  и разместить на официальном сайте администрации сельского поселения. </w:t>
      </w:r>
    </w:p>
    <w:p w:rsidR="004F0C56" w:rsidRPr="004F0C56" w:rsidRDefault="004F0C56" w:rsidP="004F0C56">
      <w:pPr>
        <w:pStyle w:val="a3"/>
        <w:numPr>
          <w:ilvl w:val="0"/>
          <w:numId w:val="1"/>
        </w:numPr>
        <w:tabs>
          <w:tab w:val="left" w:pos="6100"/>
        </w:tabs>
        <w:spacing w:after="0"/>
        <w:jc w:val="both"/>
        <w:rPr>
          <w:b/>
          <w:bCs/>
          <w:caps/>
        </w:rPr>
      </w:pPr>
      <w:r w:rsidRPr="004F0C56">
        <w:t>Контроль над выполнением  данного постановления оставляю за собой.</w:t>
      </w:r>
    </w:p>
    <w:p w:rsidR="004F0C56" w:rsidRPr="004F0C56" w:rsidRDefault="004F0C56" w:rsidP="004F0C56">
      <w:pPr>
        <w:pStyle w:val="1"/>
      </w:pPr>
    </w:p>
    <w:p w:rsidR="004F0C56" w:rsidRPr="004F0C56" w:rsidRDefault="004F0C56" w:rsidP="004F0C56">
      <w:pPr>
        <w:pStyle w:val="a3"/>
        <w:spacing w:after="0"/>
        <w:jc w:val="both"/>
      </w:pPr>
    </w:p>
    <w:p w:rsidR="004F0C56" w:rsidRPr="004F0C56" w:rsidRDefault="004F0C56" w:rsidP="004F0C56">
      <w:pPr>
        <w:pStyle w:val="a3"/>
        <w:spacing w:after="0"/>
        <w:jc w:val="both"/>
      </w:pPr>
    </w:p>
    <w:p w:rsidR="004F0C56" w:rsidRPr="004F0C56" w:rsidRDefault="004F0C56" w:rsidP="004F0C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</w:t>
      </w:r>
      <w:proofErr w:type="spellStart"/>
      <w:r w:rsidRPr="004F0C56"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56" w:rsidRPr="004F0C56" w:rsidRDefault="004F0C56" w:rsidP="004F0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F0C56" w:rsidRPr="004F0C56" w:rsidRDefault="004F0C56" w:rsidP="004F0C5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0C56" w:rsidRPr="004F0C56" w:rsidRDefault="004F0C56" w:rsidP="004F0C56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0C56" w:rsidRPr="004F0C56" w:rsidRDefault="004F0C56" w:rsidP="004F0C56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4F0C56" w:rsidRPr="004F0C56" w:rsidRDefault="004F0C56" w:rsidP="004F0C56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0C56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F0C56" w:rsidRPr="004F0C56" w:rsidRDefault="004F0C56" w:rsidP="004F0C56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F0C56" w:rsidRPr="004F0C56" w:rsidRDefault="004F0C56" w:rsidP="004F0C56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</w:p>
    <w:p w:rsidR="004F0C56" w:rsidRPr="004F0C56" w:rsidRDefault="004F0C56" w:rsidP="004F0C56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F0C56" w:rsidRPr="004F0C56" w:rsidRDefault="004F0C56" w:rsidP="004F0C56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>от «31» декабря 2019 г. № 78</w:t>
      </w: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>План  противодействия  коррупции</w:t>
      </w:r>
    </w:p>
    <w:p w:rsidR="004F0C56" w:rsidRPr="004F0C56" w:rsidRDefault="004F0C56" w:rsidP="004F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в  сельском  поселении  </w:t>
      </w:r>
      <w:proofErr w:type="spellStart"/>
      <w:r w:rsidRPr="004F0C56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0C56" w:rsidRPr="004F0C56" w:rsidRDefault="004F0C56" w:rsidP="004F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>муниципального  района  Чекмагушевский  район</w:t>
      </w:r>
    </w:p>
    <w:p w:rsidR="004F0C56" w:rsidRPr="004F0C56" w:rsidRDefault="004F0C56" w:rsidP="004F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>Республики  Башкортостан  на  2020 – 2022 гг.</w:t>
      </w:r>
    </w:p>
    <w:tbl>
      <w:tblPr>
        <w:tblW w:w="10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067"/>
        <w:gridCol w:w="1703"/>
        <w:gridCol w:w="2855"/>
      </w:tblGrid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4F0C56" w:rsidRPr="004F0C56" w:rsidTr="004F0C56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нормативно-правовому и методическому обеспечению противодействия коррупции.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действующих и проектов нормативных правовых актов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 актов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 по вопросам противодействия коррупции.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заседании комиссии по координации работы по противодействию коррупции отчета  о выполнении плана противодействия коррупции и размещение на официальном сайте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до 1 февраля следующего за отчетным годом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Меры, направленные на изучение причин коррупции, факторов, способствующих коррупции, профилактику коррупции.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и заявлений граждан, поступающих в администрацию сельского поселения и Совет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Башкортостан, а также результатов их рассмотрения, на предмет наличия информации о фактах коррупции со стороны муниципальных служащих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Башкортостан, а также об их и условиях, способствующих проявлению таких фактов.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комплексной системы  и проведение мониторинга хода реализации плана противодействия коррупции, в частности:</w:t>
            </w:r>
          </w:p>
          <w:p w:rsidR="004F0C56" w:rsidRPr="004F0C56" w:rsidRDefault="004F0C56" w:rsidP="004F0C56">
            <w:pPr>
              <w:pStyle w:val="ConsPlusNormal0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по законодательному обеспечению противодействия коррупции;</w:t>
            </w:r>
          </w:p>
          <w:p w:rsidR="004F0C56" w:rsidRPr="004F0C56" w:rsidRDefault="004F0C56" w:rsidP="004F0C56">
            <w:pPr>
              <w:pStyle w:val="ConsPlusNormal0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и проведению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экспертизы;</w:t>
            </w:r>
          </w:p>
          <w:p w:rsidR="004F0C56" w:rsidRPr="004F0C56" w:rsidRDefault="004F0C56" w:rsidP="004F0C56">
            <w:pPr>
              <w:pStyle w:val="ConsPlusNormal0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по совершенствованию муниципального управления в целях предупреждения коррупции;</w:t>
            </w:r>
          </w:p>
          <w:p w:rsidR="004F0C56" w:rsidRPr="004F0C56" w:rsidRDefault="004F0C56" w:rsidP="004F0C56">
            <w:pPr>
              <w:pStyle w:val="ConsPlusNormal0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в сфере размещения заказов на поставки товаров, выполнение работ, оказание услуг для муниципальных нужд поселения;</w:t>
            </w:r>
          </w:p>
          <w:p w:rsidR="004F0C56" w:rsidRPr="004F0C56" w:rsidRDefault="004F0C56" w:rsidP="004F0C56">
            <w:pPr>
              <w:pStyle w:val="ConsPlusNormal0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в предоставлении поддержки за счет средств местного бюджета;</w:t>
            </w:r>
          </w:p>
          <w:p w:rsidR="004F0C56" w:rsidRPr="004F0C56" w:rsidRDefault="004F0C56" w:rsidP="004F0C56">
            <w:pPr>
              <w:pStyle w:val="ConsPlusNormal0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в сфере предпринимательства ;</w:t>
            </w:r>
          </w:p>
          <w:p w:rsidR="004F0C56" w:rsidRPr="004F0C56" w:rsidRDefault="004F0C56" w:rsidP="004F0C56">
            <w:pPr>
              <w:pStyle w:val="ConsPlusNormal0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в рамках реализации законодательства о </w:t>
            </w: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Меры, направленные на повышение эффективности деятельности органов местного самоуправления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актуализация плана мероприятий по противодействию коррупции в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качества разработки и внедрения органами местного самоуправления административных регламентов исполнения своих функций (предоставления муниципальных услуг) с целью выявления и устранения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Принятие мер по совершенствованию контрольно-надзорных и разрешительных функций органов местного самоуправления поселения по предоставлению ими муниципальных услуг.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систематических проверок  соблюдения административных регламентов осуществления администрацией поселения своих функций(предоставления муниципальных услуг) с целью выявления и устранения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муниципальных услуг:</w:t>
            </w:r>
          </w:p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1.Установление актуальности и соответствию действующему законодательству сведений, содержащихся в Реестре муниципальных услуг.</w:t>
            </w:r>
          </w:p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2.Анализ обращений и жалоб получателей муниципальных услуг.</w:t>
            </w:r>
          </w:p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3.Оценка удовлетворённости </w:t>
            </w: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 поселения качеством предоставления муниципальных услуг.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Меры, направленные на  совершенствование системы муниципальной гражданской службы, а также усиление контроля за служебной деятельностью муниципальных служащих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 Вопросы кадровой политики.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комиссии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 и урегулированию конфликта интересов.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системы контроля за соблюдением ограничений и запретов муниципальной службы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урегулированию конфликта интересов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службы, путём направления запросов  в учебные заведения, налоговые и правоохранительные органы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урегулированию конфликта интересов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мер </w:t>
            </w: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соблюдению муниципальными служащими администрации 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муниципальными служащими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 ограничений, запретов, обязанностей, предусмотренных законодательством в целях противодействия коррупции, нарушения ограничений, касающихся  получения подарков, и порядка сдачи подарков.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Башкортостан, и принятие мер, предусмотренных законодательством РФ, по предотвращению и урегулированию конфликта интересов.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в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 отрицательного отношения к коррупции, в том числе негативного отношения к дарению </w:t>
            </w: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подарков муниципальным служащим в связи с их должностным положением или в связи  с исполнением ими служебных обязанностей.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муниципальными  служащими, требований законодательства о противодействии коррупции, касающихся  предотвращения и урегулирования конфликта интересов, привлечение таких лиц к ответственности  в случае их несоблюдения.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сведений, содержащихся в анкетах, предоставляемых при назначении на должность муниципальной службы и поступления на муниципальную службу.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proofErr w:type="spellStart"/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Антикоррупционное</w:t>
            </w:r>
            <w:proofErr w:type="spellEnd"/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образование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муниципальных служащих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 положений законодательства РФ о противодействии коррупции, в том числе об установлении наказания за получение и дачу взятки, посредничестве во взяточничестве в виде штрафов , кратных сумме взятки, об увольнении в связи с утратой доверия , о порядке проверки сведений, предоставляемых указанными лицами в соответствии в законодательством РФ о противодействии коррупции.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 в противодействии коррупции.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</w:t>
            </w: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должностей, включённых в перечни, установленные нормативными правовыми актами, по образовательным программа в области противодействия коррупции.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F0C56" w:rsidRPr="004F0C56" w:rsidTr="004F0C56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Меры, направленные на обеспечение доступа населения к информации о деятельности органов исполнительной власти, в том числе в сфере противодействия коррупции.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Техническое, организационное и методическое обеспечение работы постоянно действующей «горячей линии» (телефона доверия) для сообщений о проявлении фактов коррупции в сельском поселении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Чекмагушевский район Республики Башкортостан.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общественности о результатах работы по профилактике коррупционных и иных правонарушений.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Опубликование в электронных средствах массовой информации о подписании контрактов, предусматривающих использование бюджетных средств, а также отчетов о целевом расходовании бюджетных средств.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F0C56" w:rsidRPr="004F0C56" w:rsidTr="004F0C56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Меры, направленные на исключение проявлений коррупции при расходовании бюджетных средств и использовании муниципального имущества.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рисков, в том числе причин и условий коррупции  в деятельности администрации сельского поселения </w:t>
            </w:r>
            <w:proofErr w:type="spellStart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Чекмагушевский район Республики Башкортостан по осуществлению закупок для муниципальных нужд и устранения выявления коррупционных рисков.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личной заинтересованности  муниципальных служащих при осуществлении закупок товаров, работ, услуг для обеспечения муниципальных нужд.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F0C56" w:rsidRPr="004F0C56" w:rsidTr="004F0C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Учет муниципального имущества и анализ его целевого использования.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2020-2022годы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6" w:rsidRPr="004F0C56" w:rsidRDefault="004F0C56" w:rsidP="004F0C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4F0C56" w:rsidRPr="004F0C56" w:rsidRDefault="004F0C56" w:rsidP="004F0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0C56" w:rsidRPr="004F0C56" w:rsidRDefault="004F0C56" w:rsidP="004F0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Управляющий  делами                         </w:t>
      </w:r>
      <w:proofErr w:type="spellStart"/>
      <w:r w:rsidRPr="004F0C56">
        <w:rPr>
          <w:rFonts w:ascii="Times New Roman" w:hAnsi="Times New Roman" w:cs="Times New Roman"/>
          <w:sz w:val="28"/>
          <w:szCs w:val="28"/>
        </w:rPr>
        <w:t>А.А.Гарифуллина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к  Плану  противодействия </w:t>
      </w: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коррупции в  сельском  поселении </w:t>
      </w: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0C56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>Чекмагушевский  район</w:t>
      </w: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>Республики  Башкортостан</w:t>
      </w: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Состав комиссии по профилактике  коррупционных  и  иных  правонарушений  по  сельскому  поселению  </w:t>
      </w:r>
      <w:proofErr w:type="spellStart"/>
      <w:r w:rsidRPr="004F0C56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</w:t>
      </w:r>
    </w:p>
    <w:p w:rsidR="004F0C56" w:rsidRPr="004F0C56" w:rsidRDefault="004F0C56" w:rsidP="004F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>Чекмагушевский  район  Республики  Башкортостан</w:t>
      </w:r>
    </w:p>
    <w:p w:rsidR="004F0C56" w:rsidRPr="004F0C56" w:rsidRDefault="004F0C56" w:rsidP="004F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proofErr w:type="spellStart"/>
      <w:r w:rsidRPr="004F0C56">
        <w:rPr>
          <w:rFonts w:ascii="Times New Roman" w:hAnsi="Times New Roman" w:cs="Times New Roman"/>
          <w:sz w:val="28"/>
          <w:szCs w:val="28"/>
        </w:rPr>
        <w:t>Сахибгареев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 xml:space="preserve"> Ф.Ф.  – глава  сельского поселения</w:t>
      </w:r>
    </w:p>
    <w:p w:rsidR="004F0C56" w:rsidRPr="004F0C56" w:rsidRDefault="004F0C56" w:rsidP="004F0C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C56" w:rsidRPr="004F0C56" w:rsidRDefault="004F0C56" w:rsidP="004F0C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Члены  комиссии: </w:t>
      </w:r>
    </w:p>
    <w:p w:rsidR="004F0C56" w:rsidRPr="004F0C56" w:rsidRDefault="004F0C56" w:rsidP="004F0C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                            1. </w:t>
      </w:r>
      <w:proofErr w:type="spellStart"/>
      <w:r w:rsidRPr="004F0C56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 xml:space="preserve"> А.А.  – управляющий </w:t>
      </w:r>
    </w:p>
    <w:p w:rsidR="004F0C56" w:rsidRPr="004F0C56" w:rsidRDefault="004F0C56" w:rsidP="004F0C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                                делами сельского поселения</w:t>
      </w:r>
    </w:p>
    <w:p w:rsidR="004F0C56" w:rsidRPr="004F0C56" w:rsidRDefault="004F0C56" w:rsidP="004F0C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                            2. </w:t>
      </w:r>
      <w:proofErr w:type="spellStart"/>
      <w:r w:rsidRPr="004F0C56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Pr="004F0C56">
        <w:rPr>
          <w:rFonts w:ascii="Times New Roman" w:hAnsi="Times New Roman" w:cs="Times New Roman"/>
          <w:sz w:val="28"/>
          <w:szCs w:val="28"/>
        </w:rPr>
        <w:t xml:space="preserve"> Э.Ф.  - депутат </w:t>
      </w:r>
    </w:p>
    <w:p w:rsidR="004F0C56" w:rsidRPr="004F0C56" w:rsidRDefault="004F0C56" w:rsidP="004F0C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                                   избирательного  округа № 5</w:t>
      </w:r>
    </w:p>
    <w:p w:rsidR="004F0C56" w:rsidRPr="004F0C56" w:rsidRDefault="004F0C56" w:rsidP="004F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                                 3.Хафизов А.Я. – депутат </w:t>
      </w:r>
    </w:p>
    <w:p w:rsidR="004F0C56" w:rsidRPr="004F0C56" w:rsidRDefault="004F0C56" w:rsidP="004F0C5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избирательного округа №6</w:t>
      </w:r>
    </w:p>
    <w:p w:rsidR="004F0C56" w:rsidRPr="004F0C56" w:rsidRDefault="004F0C56" w:rsidP="004F0C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                            4.Альмиева А.Х. – депутат </w:t>
      </w:r>
    </w:p>
    <w:p w:rsidR="004F0C56" w:rsidRPr="004F0C56" w:rsidRDefault="004F0C56" w:rsidP="004F0C56">
      <w:pPr>
        <w:spacing w:after="0" w:line="240" w:lineRule="auto"/>
        <w:ind w:left="248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F0C56">
        <w:rPr>
          <w:rFonts w:ascii="Times New Roman" w:hAnsi="Times New Roman" w:cs="Times New Roman"/>
          <w:sz w:val="28"/>
          <w:szCs w:val="28"/>
        </w:rPr>
        <w:t xml:space="preserve"> избирательного  округа № 10</w:t>
      </w:r>
    </w:p>
    <w:p w:rsidR="004F0C56" w:rsidRDefault="004F0C56" w:rsidP="004F0C56">
      <w:pPr>
        <w:jc w:val="center"/>
      </w:pPr>
    </w:p>
    <w:p w:rsidR="004F0C56" w:rsidRDefault="004F0C56" w:rsidP="004F0C56">
      <w:pPr>
        <w:jc w:val="both"/>
      </w:pPr>
    </w:p>
    <w:p w:rsidR="004F0C56" w:rsidRDefault="004F0C56" w:rsidP="004F0C56">
      <w:pPr>
        <w:jc w:val="both"/>
      </w:pPr>
    </w:p>
    <w:p w:rsidR="004F0C56" w:rsidRDefault="004F0C56" w:rsidP="004F0C56">
      <w:pPr>
        <w:jc w:val="both"/>
      </w:pPr>
    </w:p>
    <w:p w:rsidR="004F0C56" w:rsidRDefault="004F0C56" w:rsidP="004F0C56">
      <w:pPr>
        <w:jc w:val="both"/>
      </w:pPr>
    </w:p>
    <w:p w:rsidR="004F0C56" w:rsidRDefault="004F0C56" w:rsidP="004F0C56">
      <w:pPr>
        <w:jc w:val="both"/>
      </w:pPr>
    </w:p>
    <w:p w:rsidR="004F0C56" w:rsidRDefault="004F0C56" w:rsidP="004F0C56">
      <w:pPr>
        <w:jc w:val="both"/>
      </w:pPr>
    </w:p>
    <w:p w:rsidR="004F0C56" w:rsidRDefault="004F0C56" w:rsidP="004F0C56">
      <w:pPr>
        <w:jc w:val="both"/>
      </w:pPr>
    </w:p>
    <w:p w:rsidR="004F0C56" w:rsidRDefault="004F0C56" w:rsidP="004F0C56"/>
    <w:p w:rsidR="00E97868" w:rsidRDefault="00E97868"/>
    <w:sectPr w:rsidR="00E9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3A6"/>
    <w:multiLevelType w:val="hybridMultilevel"/>
    <w:tmpl w:val="602E2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A34D49"/>
    <w:multiLevelType w:val="hybridMultilevel"/>
    <w:tmpl w:val="9C4E00D8"/>
    <w:lvl w:ilvl="0" w:tplc="D2F6A5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25BAB"/>
    <w:multiLevelType w:val="hybridMultilevel"/>
    <w:tmpl w:val="10107D82"/>
    <w:lvl w:ilvl="0" w:tplc="C7D271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0C56"/>
    <w:rsid w:val="004F0C56"/>
    <w:rsid w:val="00E9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0C5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F0C56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4F0C5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4F0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">
    <w:name w:val="Стиль1"/>
    <w:basedOn w:val="a"/>
    <w:autoRedefine/>
    <w:uiPriority w:val="99"/>
    <w:rsid w:val="004F0C56"/>
    <w:pPr>
      <w:spacing w:after="0" w:line="240" w:lineRule="auto"/>
      <w:jc w:val="both"/>
    </w:pPr>
    <w:rPr>
      <w:rFonts w:ascii="Times New Roman" w:eastAsia="Tahoma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1986</Words>
  <Characters>11323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cp:lastPrinted>2020-12-26T11:56:00Z</cp:lastPrinted>
  <dcterms:created xsi:type="dcterms:W3CDTF">2020-12-26T11:51:00Z</dcterms:created>
  <dcterms:modified xsi:type="dcterms:W3CDTF">2020-12-26T11:56:00Z</dcterms:modified>
</cp:coreProperties>
</file>